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DD" w:rsidRPr="00916F72" w:rsidRDefault="00B274DD" w:rsidP="00B274DD">
      <w:pPr>
        <w:pStyle w:val="BodyText"/>
        <w:ind w:right="-82"/>
        <w:jc w:val="right"/>
        <w:rPr>
          <w:b/>
          <w:bCs/>
          <w:lang w:val="lv-LV"/>
        </w:rPr>
      </w:pPr>
      <w:bookmarkStart w:id="0" w:name="_GoBack"/>
      <w:bookmarkEnd w:id="0"/>
    </w:p>
    <w:p w:rsidR="00B274DD" w:rsidRPr="00916F72" w:rsidRDefault="00B274DD" w:rsidP="00B274DD">
      <w:pPr>
        <w:ind w:left="5103" w:right="-82"/>
        <w:rPr>
          <w:b/>
          <w:bCs/>
          <w:lang w:eastAsia="x-none"/>
        </w:rPr>
      </w:pPr>
      <w:r w:rsidRPr="00916F72">
        <w:rPr>
          <w:b/>
          <w:bCs/>
          <w:lang w:eastAsia="x-none"/>
        </w:rPr>
        <w:t>APSTIPRINĀTS</w:t>
      </w:r>
    </w:p>
    <w:p w:rsidR="00B274DD" w:rsidRPr="00916F72" w:rsidRDefault="00B274DD" w:rsidP="00B274DD">
      <w:pPr>
        <w:ind w:left="5103" w:right="-82"/>
        <w:rPr>
          <w:bCs/>
          <w:lang w:eastAsia="x-none"/>
        </w:rPr>
      </w:pPr>
      <w:r w:rsidRPr="00916F72">
        <w:rPr>
          <w:bCs/>
          <w:lang w:eastAsia="x-none"/>
        </w:rPr>
        <w:t>ar Daugavpils novada domes iepirkuma komisijas</w:t>
      </w:r>
    </w:p>
    <w:p w:rsidR="00B274DD" w:rsidRPr="00916F72" w:rsidRDefault="00B274DD" w:rsidP="00B274DD">
      <w:pPr>
        <w:ind w:left="5103" w:right="-82"/>
        <w:rPr>
          <w:bCs/>
          <w:lang w:eastAsia="x-none"/>
        </w:rPr>
      </w:pPr>
      <w:r w:rsidRPr="00916F72">
        <w:rPr>
          <w:bCs/>
          <w:lang w:eastAsia="x-none"/>
        </w:rPr>
        <w:t xml:space="preserve">2017. gada. </w:t>
      </w:r>
      <w:r w:rsidRPr="00521B4D">
        <w:rPr>
          <w:bCs/>
          <w:lang w:eastAsia="x-none"/>
        </w:rPr>
        <w:t>2</w:t>
      </w:r>
      <w:r w:rsidR="00521B4D" w:rsidRPr="00521B4D">
        <w:rPr>
          <w:bCs/>
          <w:lang w:eastAsia="x-none"/>
        </w:rPr>
        <w:t>7</w:t>
      </w:r>
      <w:r w:rsidRPr="00521B4D">
        <w:rPr>
          <w:bCs/>
          <w:lang w:eastAsia="x-none"/>
        </w:rPr>
        <w:t>.</w:t>
      </w:r>
      <w:r w:rsidRPr="00916F72">
        <w:rPr>
          <w:bCs/>
          <w:lang w:eastAsia="x-none"/>
        </w:rPr>
        <w:t>februāra sēdes lēmumu,</w:t>
      </w:r>
    </w:p>
    <w:p w:rsidR="00B274DD" w:rsidRPr="00916F72" w:rsidRDefault="00B274DD" w:rsidP="00B274DD">
      <w:pPr>
        <w:ind w:left="5103" w:right="-82"/>
        <w:rPr>
          <w:bCs/>
          <w:lang w:eastAsia="x-none"/>
        </w:rPr>
      </w:pPr>
      <w:r w:rsidRPr="00916F72">
        <w:rPr>
          <w:bCs/>
          <w:lang w:eastAsia="x-none"/>
        </w:rPr>
        <w:t xml:space="preserve">Komisijas sēdes </w:t>
      </w:r>
      <w:smartTag w:uri="schemas-tilde-lv/tildestengine" w:element="veidnes">
        <w:smartTagPr>
          <w:attr w:name="text" w:val="protokols"/>
          <w:attr w:name="baseform" w:val="protokols"/>
          <w:attr w:name="id" w:val="-1"/>
        </w:smartTagPr>
        <w:r w:rsidRPr="00916F72">
          <w:rPr>
            <w:bCs/>
            <w:lang w:eastAsia="x-none"/>
          </w:rPr>
          <w:t>protokols</w:t>
        </w:r>
      </w:smartTag>
      <w:r w:rsidRPr="00916F72">
        <w:rPr>
          <w:bCs/>
          <w:lang w:eastAsia="x-none"/>
        </w:rPr>
        <w:t xml:space="preserve">  Nr.1</w:t>
      </w:r>
    </w:p>
    <w:p w:rsidR="00B274DD" w:rsidRPr="00916F72" w:rsidRDefault="00B274DD" w:rsidP="00B274DD">
      <w:pPr>
        <w:ind w:right="-82"/>
        <w:jc w:val="right"/>
        <w:rPr>
          <w:color w:val="000000"/>
        </w:rPr>
      </w:pPr>
    </w:p>
    <w:p w:rsidR="00B274DD" w:rsidRPr="00916F72" w:rsidRDefault="00B274DD" w:rsidP="00B274DD">
      <w:pPr>
        <w:ind w:right="-82"/>
        <w:jc w:val="right"/>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jc w:val="center"/>
        <w:rPr>
          <w:b/>
          <w:bCs/>
          <w:sz w:val="32"/>
        </w:rPr>
      </w:pPr>
      <w:r w:rsidRPr="00916F72">
        <w:rPr>
          <w:b/>
          <w:bCs/>
          <w:sz w:val="32"/>
        </w:rPr>
        <w:t>Iepirkuma</w:t>
      </w:r>
    </w:p>
    <w:p w:rsidR="00B274DD" w:rsidRPr="00916F72" w:rsidRDefault="00B274DD" w:rsidP="00B274DD">
      <w:pPr>
        <w:ind w:right="-82"/>
        <w:jc w:val="center"/>
        <w:rPr>
          <w:b/>
          <w:bCs/>
          <w:sz w:val="32"/>
        </w:rPr>
      </w:pPr>
    </w:p>
    <w:p w:rsidR="00B274DD" w:rsidRPr="00916F72" w:rsidRDefault="00B274DD" w:rsidP="00B274DD">
      <w:pPr>
        <w:ind w:right="-82"/>
        <w:jc w:val="center"/>
        <w:rPr>
          <w:b/>
          <w:bCs/>
          <w:sz w:val="32"/>
        </w:rPr>
      </w:pPr>
    </w:p>
    <w:p w:rsidR="00B274DD" w:rsidRPr="00916F72" w:rsidRDefault="00B274DD" w:rsidP="00B274DD">
      <w:pPr>
        <w:ind w:right="-82"/>
        <w:jc w:val="center"/>
        <w:rPr>
          <w:b/>
          <w:bCs/>
          <w:sz w:val="32"/>
        </w:rPr>
      </w:pPr>
      <w:r w:rsidRPr="00916F72">
        <w:rPr>
          <w:b/>
          <w:bCs/>
          <w:sz w:val="32"/>
        </w:rPr>
        <w:t>„V</w:t>
      </w:r>
      <w:r w:rsidRPr="00916F72">
        <w:rPr>
          <w:b/>
          <w:sz w:val="32"/>
          <w:szCs w:val="32"/>
        </w:rPr>
        <w:t>ieglās pasažieru automašīnas piegā</w:t>
      </w:r>
      <w:r w:rsidRPr="00916F72">
        <w:rPr>
          <w:b/>
          <w:bCs/>
          <w:sz w:val="32"/>
        </w:rPr>
        <w:t>de Daugavpils novada domes vajadzībām”</w:t>
      </w:r>
    </w:p>
    <w:p w:rsidR="00B274DD" w:rsidRPr="00916F72" w:rsidRDefault="00B274DD" w:rsidP="00B274DD">
      <w:pPr>
        <w:ind w:right="-82"/>
        <w:jc w:val="center"/>
        <w:rPr>
          <w:b/>
          <w:bCs/>
          <w:sz w:val="32"/>
        </w:rPr>
      </w:pPr>
    </w:p>
    <w:p w:rsidR="00B274DD" w:rsidRPr="00916F72" w:rsidRDefault="00B274DD" w:rsidP="00B274DD">
      <w:pPr>
        <w:ind w:right="-82"/>
        <w:jc w:val="center"/>
        <w:rPr>
          <w:b/>
          <w:bCs/>
          <w:sz w:val="32"/>
        </w:rPr>
      </w:pPr>
      <w:r w:rsidRPr="00916F72">
        <w:rPr>
          <w:b/>
          <w:bCs/>
          <w:sz w:val="32"/>
        </w:rPr>
        <w:t>NOLIKUMS</w:t>
      </w:r>
    </w:p>
    <w:p w:rsidR="00B274DD" w:rsidRPr="00916F72" w:rsidRDefault="00B274DD" w:rsidP="00B274DD">
      <w:pPr>
        <w:ind w:right="-82"/>
        <w:jc w:val="center"/>
        <w:rPr>
          <w:b/>
          <w:bCs/>
          <w:sz w:val="32"/>
        </w:rPr>
      </w:pPr>
    </w:p>
    <w:p w:rsidR="00B274DD" w:rsidRPr="00916F72" w:rsidRDefault="00B274DD" w:rsidP="00B274DD">
      <w:pPr>
        <w:ind w:right="-82"/>
        <w:jc w:val="center"/>
        <w:rPr>
          <w:b/>
          <w:bCs/>
          <w:color w:val="FF0000"/>
          <w:sz w:val="32"/>
        </w:rPr>
      </w:pPr>
      <w:r w:rsidRPr="00916F72">
        <w:rPr>
          <w:b/>
          <w:bCs/>
          <w:sz w:val="32"/>
        </w:rPr>
        <w:t>Identifikācijas Nr. DND 2017/</w:t>
      </w:r>
      <w:r w:rsidR="00521B4D" w:rsidRPr="001B441B">
        <w:rPr>
          <w:b/>
          <w:bCs/>
          <w:sz w:val="32"/>
        </w:rPr>
        <w:t>8</w:t>
      </w:r>
    </w:p>
    <w:p w:rsidR="00B274DD" w:rsidRPr="00916F72" w:rsidRDefault="00B274DD" w:rsidP="00B274DD">
      <w:pPr>
        <w:ind w:right="-82"/>
        <w:rPr>
          <w:sz w:val="32"/>
        </w:rPr>
      </w:pPr>
    </w:p>
    <w:p w:rsidR="00B274DD" w:rsidRPr="00916F72" w:rsidRDefault="00B274DD" w:rsidP="00B274DD">
      <w:pPr>
        <w:ind w:right="-82"/>
        <w:rPr>
          <w:sz w:val="32"/>
        </w:rPr>
      </w:pPr>
    </w:p>
    <w:p w:rsidR="00B274DD" w:rsidRPr="00916F72" w:rsidRDefault="00B274DD" w:rsidP="00B274DD">
      <w:pPr>
        <w:ind w:right="-82"/>
      </w:pPr>
    </w:p>
    <w:p w:rsidR="00B274DD" w:rsidRPr="00916F72" w:rsidRDefault="00B274DD" w:rsidP="00B274DD">
      <w:pPr>
        <w:ind w:right="-82"/>
      </w:pPr>
    </w:p>
    <w:p w:rsidR="00B274DD" w:rsidRPr="00F327B2" w:rsidRDefault="00B274DD" w:rsidP="00B274DD">
      <w:pPr>
        <w:ind w:right="-82"/>
        <w:jc w:val="center"/>
        <w:rPr>
          <w:bCs/>
          <w:i/>
          <w:sz w:val="28"/>
          <w:szCs w:val="28"/>
        </w:rPr>
      </w:pPr>
      <w:r w:rsidRPr="00F327B2">
        <w:rPr>
          <w:bCs/>
          <w:i/>
          <w:sz w:val="28"/>
          <w:szCs w:val="28"/>
        </w:rPr>
        <w:t>(Publisko iepirkumu likuma 8</w:t>
      </w:r>
      <w:r w:rsidRPr="00F327B2">
        <w:rPr>
          <w:bCs/>
          <w:i/>
          <w:sz w:val="28"/>
          <w:szCs w:val="28"/>
          <w:vertAlign w:val="superscript"/>
        </w:rPr>
        <w:t>2</w:t>
      </w:r>
      <w:r w:rsidRPr="00F327B2">
        <w:rPr>
          <w:bCs/>
          <w:i/>
          <w:sz w:val="28"/>
          <w:szCs w:val="28"/>
        </w:rPr>
        <w:t>.panta kārtībā)</w:t>
      </w: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916F72" w:rsidRDefault="00B274DD" w:rsidP="00B274DD">
      <w:pPr>
        <w:ind w:right="-82"/>
      </w:pPr>
    </w:p>
    <w:p w:rsidR="00B274DD" w:rsidRPr="00F327B2" w:rsidRDefault="00F327B2" w:rsidP="00B274DD">
      <w:pPr>
        <w:ind w:right="-82"/>
        <w:jc w:val="center"/>
        <w:rPr>
          <w:sz w:val="28"/>
          <w:szCs w:val="28"/>
        </w:rPr>
      </w:pPr>
      <w:r w:rsidRPr="00F327B2">
        <w:rPr>
          <w:sz w:val="28"/>
          <w:szCs w:val="28"/>
        </w:rPr>
        <w:t xml:space="preserve">Daugavpils 2017 </w:t>
      </w:r>
    </w:p>
    <w:p w:rsidR="00B274DD" w:rsidRPr="00916F72" w:rsidRDefault="00B274DD" w:rsidP="00B274DD">
      <w:pPr>
        <w:ind w:right="-82"/>
        <w:jc w:val="center"/>
        <w:rPr>
          <w:b/>
          <w:sz w:val="8"/>
          <w:szCs w:val="8"/>
        </w:rPr>
      </w:pPr>
      <w:r w:rsidRPr="00916F72">
        <w:rPr>
          <w:b/>
        </w:rPr>
        <w:br w:type="page"/>
      </w:r>
    </w:p>
    <w:p w:rsidR="00B274DD" w:rsidRPr="00E8009B" w:rsidRDefault="00B274DD" w:rsidP="00B274DD">
      <w:pPr>
        <w:pStyle w:val="Heading1"/>
        <w:numPr>
          <w:ilvl w:val="0"/>
          <w:numId w:val="1"/>
        </w:numPr>
        <w:spacing w:before="0"/>
        <w:ind w:right="-82"/>
        <w:jc w:val="both"/>
        <w:rPr>
          <w:rFonts w:ascii="Times New Roman" w:hAnsi="Times New Roman"/>
          <w:color w:val="auto"/>
          <w:sz w:val="24"/>
          <w:szCs w:val="24"/>
          <w:lang w:val="lv-LV"/>
        </w:rPr>
      </w:pPr>
      <w:r w:rsidRPr="00E8009B">
        <w:rPr>
          <w:rFonts w:ascii="Times New Roman" w:hAnsi="Times New Roman"/>
          <w:color w:val="auto"/>
          <w:sz w:val="24"/>
          <w:szCs w:val="24"/>
          <w:lang w:val="lv-LV"/>
        </w:rPr>
        <w:lastRenderedPageBreak/>
        <w:t>Vispārīgā informācija</w:t>
      </w:r>
    </w:p>
    <w:p w:rsidR="00B274DD" w:rsidRPr="00C0070D" w:rsidRDefault="00B274DD" w:rsidP="00B274DD">
      <w:pPr>
        <w:ind w:right="-82"/>
        <w:jc w:val="both"/>
        <w:rPr>
          <w:sz w:val="16"/>
          <w:szCs w:val="16"/>
        </w:rPr>
      </w:pPr>
    </w:p>
    <w:p w:rsidR="00B274DD" w:rsidRPr="001B441B" w:rsidRDefault="00B274DD" w:rsidP="00B274DD">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Pr="00916F72">
        <w:rPr>
          <w:b/>
        </w:rPr>
        <w:t>DND 2017/</w:t>
      </w:r>
      <w:r w:rsidR="00521B4D" w:rsidRPr="001B441B">
        <w:rPr>
          <w:b/>
        </w:rPr>
        <w:t>8</w:t>
      </w:r>
    </w:p>
    <w:p w:rsidR="00B274DD" w:rsidRPr="00916F72" w:rsidRDefault="00B274DD" w:rsidP="00B274DD">
      <w:pPr>
        <w:ind w:right="-82"/>
        <w:jc w:val="both"/>
        <w:rPr>
          <w:sz w:val="16"/>
          <w:szCs w:val="16"/>
        </w:rPr>
      </w:pPr>
    </w:p>
    <w:p w:rsidR="00B274DD" w:rsidRPr="00916F72" w:rsidRDefault="00B274DD" w:rsidP="00B274DD">
      <w:pPr>
        <w:numPr>
          <w:ilvl w:val="1"/>
          <w:numId w:val="1"/>
        </w:numPr>
        <w:tabs>
          <w:tab w:val="num" w:pos="0"/>
          <w:tab w:val="left" w:pos="540"/>
        </w:tabs>
        <w:ind w:left="0" w:right="-82" w:firstLine="0"/>
        <w:jc w:val="both"/>
      </w:pPr>
      <w:r w:rsidRPr="00916F72">
        <w:t>Pasūtītājs:</w:t>
      </w:r>
    </w:p>
    <w:p w:rsidR="00B274DD" w:rsidRPr="00916F72" w:rsidRDefault="00B274DD" w:rsidP="00B274DD">
      <w:pPr>
        <w:ind w:left="360" w:right="-82"/>
        <w:jc w:val="both"/>
        <w:rPr>
          <w:b/>
          <w:sz w:val="8"/>
          <w:szCs w:val="8"/>
        </w:rPr>
      </w:pPr>
    </w:p>
    <w:p w:rsidR="00B274DD" w:rsidRPr="00916F72" w:rsidRDefault="00B274DD" w:rsidP="00B274DD">
      <w:pPr>
        <w:tabs>
          <w:tab w:val="left" w:pos="993"/>
        </w:tabs>
        <w:ind w:left="567" w:right="-82"/>
        <w:jc w:val="both"/>
      </w:pPr>
      <w:r w:rsidRPr="00916F72">
        <w:t xml:space="preserve">Daugavpils novada dome, </w:t>
      </w:r>
    </w:p>
    <w:p w:rsidR="00B274DD" w:rsidRPr="00916F72" w:rsidRDefault="00B274DD" w:rsidP="00B274DD">
      <w:pPr>
        <w:tabs>
          <w:tab w:val="left" w:pos="993"/>
        </w:tabs>
        <w:ind w:left="567" w:right="-82"/>
        <w:jc w:val="both"/>
      </w:pPr>
      <w:r w:rsidRPr="00916F72">
        <w:t xml:space="preserve">Reģistrācijas numurs 90009117568, </w:t>
      </w:r>
    </w:p>
    <w:p w:rsidR="00B274DD" w:rsidRPr="00916F72" w:rsidRDefault="00B274DD" w:rsidP="00B274DD">
      <w:pPr>
        <w:tabs>
          <w:tab w:val="left" w:pos="993"/>
        </w:tabs>
        <w:ind w:left="567" w:right="-82"/>
        <w:jc w:val="both"/>
      </w:pPr>
      <w:r w:rsidRPr="00916F72">
        <w:t>Rīgas iela 2, Daugavpils, LV 5401</w:t>
      </w:r>
    </w:p>
    <w:p w:rsidR="00B274DD" w:rsidRPr="00916F72" w:rsidRDefault="00B274DD" w:rsidP="00B274DD">
      <w:pPr>
        <w:tabs>
          <w:tab w:val="left" w:pos="993"/>
        </w:tabs>
        <w:ind w:left="567" w:right="-82"/>
        <w:jc w:val="both"/>
      </w:pPr>
      <w:r w:rsidRPr="00916F72">
        <w:t>Kontaktinformācija: tālrunis: 65422238, fakss: 65476810</w:t>
      </w:r>
    </w:p>
    <w:p w:rsidR="00B274DD" w:rsidRPr="00916F72" w:rsidRDefault="00B274DD" w:rsidP="00B274DD">
      <w:pPr>
        <w:tabs>
          <w:tab w:val="left" w:pos="993"/>
        </w:tabs>
        <w:ind w:left="567" w:right="-82"/>
        <w:jc w:val="both"/>
      </w:pPr>
      <w:r w:rsidRPr="00916F72">
        <w:t xml:space="preserve">e-pasta adrese: </w:t>
      </w:r>
      <w:hyperlink r:id="rId8" w:history="1">
        <w:r w:rsidR="00C0070D" w:rsidRPr="00B51B38">
          <w:rPr>
            <w:rStyle w:val="Hyperlink"/>
          </w:rPr>
          <w:t>dome@dnd.lv</w:t>
        </w:r>
      </w:hyperlink>
    </w:p>
    <w:p w:rsidR="00B274DD" w:rsidRPr="00916F72" w:rsidRDefault="00B274DD" w:rsidP="00B274DD">
      <w:pPr>
        <w:tabs>
          <w:tab w:val="left" w:pos="993"/>
        </w:tabs>
        <w:ind w:right="-82"/>
        <w:jc w:val="both"/>
      </w:pPr>
      <w:r w:rsidRPr="00916F72">
        <w:t xml:space="preserve">Iepirkumu organizē un realizē ar Daugavpils novada pašvaldības izpilddirektores 2017.gada </w:t>
      </w:r>
      <w:r w:rsidR="00521B4D">
        <w:t>27</w:t>
      </w:r>
      <w:r w:rsidRPr="00916F72">
        <w:t xml:space="preserve">.februāra rīkojumu Nr. </w:t>
      </w:r>
      <w:r w:rsidR="00521B4D">
        <w:t>44</w:t>
      </w:r>
      <w:r w:rsidRPr="00916F72">
        <w:t>-r apstiprināta Iepirkuma komisija.</w:t>
      </w:r>
    </w:p>
    <w:p w:rsidR="00B274DD" w:rsidRPr="00916F72" w:rsidRDefault="00B274DD" w:rsidP="00B274DD">
      <w:pPr>
        <w:tabs>
          <w:tab w:val="left" w:pos="993"/>
        </w:tabs>
        <w:ind w:right="-82"/>
        <w:jc w:val="both"/>
        <w:rPr>
          <w:sz w:val="8"/>
          <w:szCs w:val="8"/>
        </w:rPr>
      </w:pPr>
    </w:p>
    <w:p w:rsidR="00B274DD" w:rsidRPr="00916F72" w:rsidRDefault="00B274DD" w:rsidP="00B274DD">
      <w:pPr>
        <w:numPr>
          <w:ilvl w:val="1"/>
          <w:numId w:val="1"/>
        </w:numPr>
        <w:tabs>
          <w:tab w:val="clear" w:pos="792"/>
        </w:tabs>
        <w:ind w:left="540" w:right="-6" w:hanging="540"/>
        <w:jc w:val="both"/>
      </w:pPr>
      <w:r w:rsidRPr="00916F72">
        <w:t>Pasūtītāja pilnvarotā kontaktpersona:</w:t>
      </w:r>
    </w:p>
    <w:p w:rsidR="00B274DD" w:rsidRPr="00916F72" w:rsidRDefault="00B274DD" w:rsidP="00B274DD">
      <w:pPr>
        <w:numPr>
          <w:ilvl w:val="2"/>
          <w:numId w:val="1"/>
        </w:numPr>
        <w:ind w:left="1260" w:right="-6" w:hanging="720"/>
        <w:jc w:val="both"/>
      </w:pPr>
      <w:r w:rsidRPr="00916F72">
        <w:t>Nolikuma izskaidrošanai:</w:t>
      </w: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Vārds, uzvārds:</w:t>
            </w:r>
          </w:p>
        </w:tc>
        <w:tc>
          <w:tcPr>
            <w:tcW w:w="5688" w:type="dxa"/>
          </w:tcPr>
          <w:p w:rsidR="00B274DD" w:rsidRPr="00916F72" w:rsidRDefault="00B274DD" w:rsidP="00B274DD">
            <w:pPr>
              <w:ind w:right="-108"/>
              <w:rPr>
                <w:sz w:val="22"/>
                <w:szCs w:val="22"/>
              </w:rPr>
            </w:pPr>
            <w:r w:rsidRPr="00916F72">
              <w:rPr>
                <w:sz w:val="22"/>
                <w:szCs w:val="22"/>
              </w:rPr>
              <w:t xml:space="preserve">Andris </w:t>
            </w:r>
            <w:proofErr w:type="spellStart"/>
            <w:r w:rsidRPr="00916F72">
              <w:rPr>
                <w:sz w:val="22"/>
                <w:szCs w:val="22"/>
              </w:rPr>
              <w:t>Pļaskota</w:t>
            </w:r>
            <w:proofErr w:type="spellEnd"/>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Amats</w:t>
            </w:r>
          </w:p>
        </w:tc>
        <w:tc>
          <w:tcPr>
            <w:tcW w:w="5688" w:type="dxa"/>
          </w:tcPr>
          <w:p w:rsidR="00B274DD" w:rsidRPr="00916F72" w:rsidRDefault="00A10BA5" w:rsidP="00B274DD">
            <w:pPr>
              <w:ind w:right="-108"/>
              <w:rPr>
                <w:sz w:val="22"/>
                <w:szCs w:val="22"/>
              </w:rPr>
            </w:pPr>
            <w:r>
              <w:rPr>
                <w:sz w:val="22"/>
                <w:szCs w:val="22"/>
              </w:rPr>
              <w:t xml:space="preserve">Novada domes Lietu pārvaldes </w:t>
            </w:r>
            <w:r w:rsidR="00B274DD" w:rsidRPr="00916F72">
              <w:rPr>
                <w:sz w:val="22"/>
                <w:szCs w:val="22"/>
              </w:rPr>
              <w:t xml:space="preserve">Juridiskās daļas vadītājs </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Adrese:</w:t>
            </w:r>
          </w:p>
        </w:tc>
        <w:tc>
          <w:tcPr>
            <w:tcW w:w="5688" w:type="dxa"/>
          </w:tcPr>
          <w:p w:rsidR="00B274DD" w:rsidRPr="00916F72" w:rsidRDefault="00B274DD" w:rsidP="00B274DD">
            <w:pPr>
              <w:ind w:right="-108"/>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Tālrunis:</w:t>
            </w:r>
          </w:p>
        </w:tc>
        <w:tc>
          <w:tcPr>
            <w:tcW w:w="5688" w:type="dxa"/>
          </w:tcPr>
          <w:p w:rsidR="00B274DD" w:rsidRPr="00916F72" w:rsidRDefault="00B274DD" w:rsidP="00B274DD">
            <w:pPr>
              <w:ind w:right="-108"/>
              <w:rPr>
                <w:sz w:val="22"/>
                <w:szCs w:val="22"/>
              </w:rPr>
            </w:pPr>
            <w:r w:rsidRPr="00916F72">
              <w:rPr>
                <w:sz w:val="22"/>
                <w:szCs w:val="22"/>
              </w:rPr>
              <w:t>654 22233</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Fakss:</w:t>
            </w:r>
          </w:p>
        </w:tc>
        <w:tc>
          <w:tcPr>
            <w:tcW w:w="5688" w:type="dxa"/>
          </w:tcPr>
          <w:p w:rsidR="00B274DD" w:rsidRPr="00916F72" w:rsidRDefault="00B274DD" w:rsidP="00B274DD">
            <w:pPr>
              <w:ind w:right="-108"/>
              <w:rPr>
                <w:sz w:val="22"/>
                <w:szCs w:val="22"/>
              </w:rPr>
            </w:pPr>
            <w:r w:rsidRPr="00916F72">
              <w:rPr>
                <w:sz w:val="22"/>
                <w:szCs w:val="22"/>
              </w:rPr>
              <w:t>654 76810</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E-pasta adrese:</w:t>
            </w:r>
          </w:p>
        </w:tc>
        <w:tc>
          <w:tcPr>
            <w:tcW w:w="5688" w:type="dxa"/>
          </w:tcPr>
          <w:p w:rsidR="00B274DD" w:rsidRPr="00916F72" w:rsidRDefault="003A444D" w:rsidP="00B274DD">
            <w:pPr>
              <w:tabs>
                <w:tab w:val="left" w:pos="3492"/>
                <w:tab w:val="left" w:pos="4752"/>
              </w:tabs>
              <w:ind w:right="-108"/>
              <w:rPr>
                <w:sz w:val="22"/>
                <w:szCs w:val="22"/>
              </w:rPr>
            </w:pPr>
            <w:hyperlink r:id="rId9" w:history="1">
              <w:r w:rsidR="00B274DD" w:rsidRPr="00916F72">
                <w:rPr>
                  <w:rStyle w:val="Hyperlink"/>
                  <w:sz w:val="22"/>
                  <w:szCs w:val="22"/>
                </w:rPr>
                <w:t>andris.plaskota@dnd.lv</w:t>
              </w:r>
            </w:hyperlink>
          </w:p>
        </w:tc>
      </w:tr>
    </w:tbl>
    <w:p w:rsidR="00B274DD" w:rsidRPr="00916F72" w:rsidRDefault="00B274DD" w:rsidP="00B274DD">
      <w:pPr>
        <w:tabs>
          <w:tab w:val="left" w:pos="540"/>
        </w:tabs>
        <w:ind w:left="540" w:right="-6"/>
        <w:jc w:val="both"/>
        <w:rPr>
          <w:sz w:val="16"/>
          <w:szCs w:val="16"/>
          <w:u w:val="single"/>
        </w:rPr>
      </w:pPr>
    </w:p>
    <w:p w:rsidR="00B274DD" w:rsidRPr="00916F72" w:rsidRDefault="00B274DD" w:rsidP="00B274DD">
      <w:pPr>
        <w:numPr>
          <w:ilvl w:val="2"/>
          <w:numId w:val="1"/>
        </w:numPr>
        <w:ind w:left="1260" w:right="-6" w:hanging="720"/>
        <w:jc w:val="both"/>
      </w:pPr>
      <w:r w:rsidRPr="00916F72">
        <w:t>Tehniskās specifikācijas izskaidrošanai:</w:t>
      </w:r>
    </w:p>
    <w:p w:rsidR="00B274DD" w:rsidRPr="00916F72" w:rsidRDefault="00B274DD" w:rsidP="00B274DD">
      <w:pPr>
        <w:tabs>
          <w:tab w:val="left" w:pos="540"/>
        </w:tabs>
        <w:ind w:right="-6"/>
        <w:jc w:val="both"/>
        <w:rPr>
          <w:sz w:val="8"/>
          <w:szCs w:val="8"/>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Vārds, uzvārds:</w:t>
            </w:r>
          </w:p>
        </w:tc>
        <w:tc>
          <w:tcPr>
            <w:tcW w:w="5688" w:type="dxa"/>
          </w:tcPr>
          <w:p w:rsidR="00B274DD" w:rsidRPr="00916F72" w:rsidRDefault="006C054C" w:rsidP="00B274DD">
            <w:pPr>
              <w:ind w:right="-6"/>
              <w:rPr>
                <w:sz w:val="22"/>
                <w:szCs w:val="22"/>
              </w:rPr>
            </w:pPr>
            <w:r>
              <w:rPr>
                <w:sz w:val="22"/>
                <w:szCs w:val="22"/>
              </w:rPr>
              <w:t>Tatjana Larionova</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Amats</w:t>
            </w:r>
          </w:p>
        </w:tc>
        <w:tc>
          <w:tcPr>
            <w:tcW w:w="5688" w:type="dxa"/>
          </w:tcPr>
          <w:p w:rsidR="00B274DD" w:rsidRPr="00916F72" w:rsidRDefault="00A10BA5" w:rsidP="001B441B">
            <w:pPr>
              <w:pStyle w:val="NoSpacing"/>
              <w:rPr>
                <w:sz w:val="22"/>
                <w:szCs w:val="22"/>
              </w:rPr>
            </w:pPr>
            <w:r>
              <w:rPr>
                <w:sz w:val="22"/>
                <w:szCs w:val="22"/>
              </w:rPr>
              <w:t xml:space="preserve">Novada domes </w:t>
            </w:r>
            <w:r w:rsidR="001B441B">
              <w:rPr>
                <w:sz w:val="22"/>
                <w:szCs w:val="22"/>
              </w:rPr>
              <w:t>Lietu pārvaldes Vispārējās daļas vadītāja</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Adrese:</w:t>
            </w:r>
          </w:p>
        </w:tc>
        <w:tc>
          <w:tcPr>
            <w:tcW w:w="5688" w:type="dxa"/>
          </w:tcPr>
          <w:p w:rsidR="00B274DD" w:rsidRPr="00916F72" w:rsidRDefault="00B274DD" w:rsidP="00B274DD">
            <w:pPr>
              <w:ind w:right="-6"/>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Tālrunis:</w:t>
            </w:r>
          </w:p>
        </w:tc>
        <w:tc>
          <w:tcPr>
            <w:tcW w:w="5688" w:type="dxa"/>
          </w:tcPr>
          <w:p w:rsidR="00B274DD" w:rsidRPr="00916F72" w:rsidRDefault="00B274DD" w:rsidP="001B441B">
            <w:pPr>
              <w:ind w:right="-6"/>
              <w:rPr>
                <w:sz w:val="22"/>
                <w:szCs w:val="22"/>
              </w:rPr>
            </w:pPr>
            <w:r w:rsidRPr="00916F72">
              <w:rPr>
                <w:sz w:val="22"/>
                <w:szCs w:val="22"/>
              </w:rPr>
              <w:t>654 76</w:t>
            </w:r>
            <w:r w:rsidR="001B441B">
              <w:rPr>
                <w:sz w:val="22"/>
                <w:szCs w:val="22"/>
              </w:rPr>
              <w:t>813</w:t>
            </w:r>
          </w:p>
        </w:tc>
      </w:tr>
      <w:tr w:rsidR="00B274DD" w:rsidRPr="00916F72" w:rsidTr="00B274DD">
        <w:tc>
          <w:tcPr>
            <w:tcW w:w="2160" w:type="dxa"/>
          </w:tcPr>
          <w:p w:rsidR="00B274DD" w:rsidRPr="00916F72" w:rsidRDefault="00B274DD" w:rsidP="00B274DD">
            <w:pPr>
              <w:ind w:right="-6"/>
              <w:rPr>
                <w:b/>
                <w:i/>
                <w:sz w:val="22"/>
                <w:szCs w:val="22"/>
              </w:rPr>
            </w:pPr>
            <w:r w:rsidRPr="00916F72">
              <w:rPr>
                <w:b/>
                <w:i/>
                <w:sz w:val="22"/>
                <w:szCs w:val="22"/>
              </w:rPr>
              <w:t>Fakss:</w:t>
            </w:r>
          </w:p>
        </w:tc>
        <w:tc>
          <w:tcPr>
            <w:tcW w:w="5688" w:type="dxa"/>
          </w:tcPr>
          <w:p w:rsidR="00B274DD" w:rsidRPr="00916F72" w:rsidRDefault="00B274DD" w:rsidP="00B274DD">
            <w:pPr>
              <w:ind w:right="-6"/>
              <w:rPr>
                <w:sz w:val="22"/>
                <w:szCs w:val="22"/>
              </w:rPr>
            </w:pPr>
            <w:r w:rsidRPr="00916F72">
              <w:rPr>
                <w:sz w:val="22"/>
                <w:szCs w:val="22"/>
              </w:rPr>
              <w:t>654 76810</w:t>
            </w:r>
          </w:p>
        </w:tc>
      </w:tr>
      <w:tr w:rsidR="00B274DD" w:rsidRPr="001B441B" w:rsidTr="00B274DD">
        <w:tc>
          <w:tcPr>
            <w:tcW w:w="2160" w:type="dxa"/>
          </w:tcPr>
          <w:p w:rsidR="00B274DD" w:rsidRPr="001B441B" w:rsidRDefault="00B274DD" w:rsidP="00B274DD">
            <w:pPr>
              <w:ind w:right="-6"/>
              <w:rPr>
                <w:b/>
                <w:i/>
                <w:sz w:val="22"/>
                <w:szCs w:val="22"/>
              </w:rPr>
            </w:pPr>
            <w:r w:rsidRPr="001B441B">
              <w:rPr>
                <w:b/>
                <w:i/>
                <w:sz w:val="22"/>
                <w:szCs w:val="22"/>
              </w:rPr>
              <w:t>E-pasta adrese:</w:t>
            </w:r>
          </w:p>
        </w:tc>
        <w:tc>
          <w:tcPr>
            <w:tcW w:w="5688" w:type="dxa"/>
          </w:tcPr>
          <w:p w:rsidR="00B274DD" w:rsidRPr="001B441B" w:rsidRDefault="003A444D" w:rsidP="001B441B">
            <w:pPr>
              <w:tabs>
                <w:tab w:val="left" w:pos="3492"/>
                <w:tab w:val="left" w:pos="4752"/>
              </w:tabs>
              <w:ind w:right="-6"/>
              <w:rPr>
                <w:sz w:val="22"/>
                <w:szCs w:val="22"/>
              </w:rPr>
            </w:pPr>
            <w:hyperlink r:id="rId10" w:history="1">
              <w:r w:rsidR="001B441B" w:rsidRPr="001B441B">
                <w:rPr>
                  <w:rStyle w:val="Hyperlink"/>
                  <w:sz w:val="22"/>
                  <w:szCs w:val="22"/>
                </w:rPr>
                <w:t>tatjana.larionova@dnd.lv</w:t>
              </w:r>
            </w:hyperlink>
            <w:r w:rsidR="00B274DD" w:rsidRPr="001B441B">
              <w:rPr>
                <w:sz w:val="22"/>
                <w:szCs w:val="22"/>
              </w:rPr>
              <w:t xml:space="preserve"> </w:t>
            </w:r>
          </w:p>
        </w:tc>
      </w:tr>
    </w:tbl>
    <w:p w:rsidR="00B274DD" w:rsidRPr="00916F72" w:rsidRDefault="00B274DD" w:rsidP="00B274DD">
      <w:pPr>
        <w:widowControl/>
        <w:tabs>
          <w:tab w:val="left" w:pos="540"/>
        </w:tabs>
        <w:autoSpaceDE/>
        <w:autoSpaceDN/>
        <w:ind w:left="504" w:right="-82"/>
        <w:jc w:val="both"/>
        <w:rPr>
          <w:sz w:val="8"/>
          <w:szCs w:val="8"/>
        </w:rPr>
      </w:pPr>
    </w:p>
    <w:p w:rsidR="00B274DD" w:rsidRPr="00C0070D" w:rsidRDefault="00C0070D" w:rsidP="00B274DD">
      <w:pPr>
        <w:numPr>
          <w:ilvl w:val="1"/>
          <w:numId w:val="1"/>
        </w:numPr>
        <w:tabs>
          <w:tab w:val="num" w:pos="0"/>
          <w:tab w:val="left" w:pos="540"/>
        </w:tabs>
        <w:spacing w:before="60" w:after="60"/>
        <w:ind w:left="0" w:right="-79" w:firstLine="0"/>
        <w:jc w:val="both"/>
      </w:pPr>
      <w:r w:rsidRPr="00C0070D">
        <w:rPr>
          <w:bCs/>
          <w:kern w:val="32"/>
        </w:rPr>
        <w:t>Informācija par iepirkuma priekšmetu</w:t>
      </w:r>
    </w:p>
    <w:p w:rsidR="00B274DD" w:rsidRPr="00916F72" w:rsidRDefault="00B274DD" w:rsidP="00B274DD">
      <w:pPr>
        <w:widowControl/>
        <w:numPr>
          <w:ilvl w:val="2"/>
          <w:numId w:val="1"/>
        </w:numPr>
        <w:tabs>
          <w:tab w:val="left" w:pos="540"/>
        </w:tabs>
        <w:autoSpaceDE/>
        <w:autoSpaceDN/>
        <w:spacing w:before="60" w:after="60"/>
        <w:ind w:right="-79"/>
        <w:jc w:val="both"/>
      </w:pPr>
      <w:r w:rsidRPr="00916F72">
        <w:t xml:space="preserve">Iepirkuma priekšmets ir </w:t>
      </w:r>
      <w:r w:rsidRPr="00916F72">
        <w:rPr>
          <w:b/>
        </w:rPr>
        <w:t>vieglās pasažieru automašīnas piegāde Daugavpils novada domes vajadzībām</w:t>
      </w:r>
      <w:r w:rsidRPr="00916F72">
        <w:t xml:space="preserve">, </w:t>
      </w:r>
      <w:r w:rsidR="00C0070D">
        <w:t>atbilstoši iepirkuma Nolikuma</w:t>
      </w:r>
      <w:r w:rsidRPr="00916F72">
        <w:t xml:space="preserve"> (turpmāk – Nolikums) Tehniskā</w:t>
      </w:r>
      <w:r w:rsidR="00C0070D">
        <w:t>s</w:t>
      </w:r>
      <w:r w:rsidRPr="00916F72">
        <w:t xml:space="preserve"> specifikācija</w:t>
      </w:r>
      <w:r w:rsidR="00C0070D">
        <w:t>s prasībām</w:t>
      </w:r>
      <w:r w:rsidRPr="00916F72">
        <w:t xml:space="preserve">. </w:t>
      </w:r>
    </w:p>
    <w:p w:rsidR="00B274DD" w:rsidRPr="00FF3802" w:rsidRDefault="00B274DD" w:rsidP="00B274DD">
      <w:pPr>
        <w:widowControl/>
        <w:numPr>
          <w:ilvl w:val="2"/>
          <w:numId w:val="1"/>
        </w:numPr>
        <w:tabs>
          <w:tab w:val="left" w:pos="540"/>
        </w:tabs>
        <w:autoSpaceDE/>
        <w:autoSpaceDN/>
        <w:spacing w:before="60" w:after="60"/>
        <w:ind w:right="-79"/>
        <w:jc w:val="both"/>
      </w:pPr>
      <w:r w:rsidRPr="00FF3802">
        <w:t>CPV kods: 3411</w:t>
      </w:r>
      <w:r w:rsidR="00FF3802" w:rsidRPr="00FF3802">
        <w:t>0000-1</w:t>
      </w:r>
    </w:p>
    <w:p w:rsidR="00B274DD" w:rsidRPr="00916F72" w:rsidRDefault="00B274DD" w:rsidP="00B274DD">
      <w:pPr>
        <w:numPr>
          <w:ilvl w:val="1"/>
          <w:numId w:val="1"/>
        </w:numPr>
        <w:tabs>
          <w:tab w:val="left" w:pos="540"/>
          <w:tab w:val="num" w:pos="567"/>
        </w:tabs>
        <w:spacing w:before="60" w:after="60"/>
        <w:ind w:left="567" w:right="-79" w:hanging="567"/>
        <w:jc w:val="both"/>
      </w:pPr>
      <w:r w:rsidRPr="00A10BA5">
        <w:t xml:space="preserve">Paredzamais piegādes termiņš – ne vēlāk kā </w:t>
      </w:r>
      <w:r w:rsidR="00A10BA5" w:rsidRPr="00A10BA5">
        <w:t>4</w:t>
      </w:r>
      <w:r w:rsidRPr="00A10BA5">
        <w:t xml:space="preserve"> (</w:t>
      </w:r>
      <w:r w:rsidR="00A10BA5" w:rsidRPr="00A10BA5">
        <w:t>četru</w:t>
      </w:r>
      <w:r w:rsidRPr="00A10BA5">
        <w:t>) mēneš</w:t>
      </w:r>
      <w:r w:rsidR="00A10BA5" w:rsidRPr="00A10BA5">
        <w:t>u</w:t>
      </w:r>
      <w:r w:rsidRPr="00A10BA5">
        <w:t xml:space="preserve"> laikā no līguma noslēgšanas </w:t>
      </w:r>
      <w:r w:rsidRPr="00916F72">
        <w:t>brīža.</w:t>
      </w:r>
    </w:p>
    <w:p w:rsidR="00B274DD" w:rsidRPr="00916F72" w:rsidRDefault="00B274DD" w:rsidP="00B274DD">
      <w:pPr>
        <w:numPr>
          <w:ilvl w:val="1"/>
          <w:numId w:val="1"/>
        </w:numPr>
        <w:tabs>
          <w:tab w:val="left" w:pos="540"/>
          <w:tab w:val="num" w:pos="567"/>
        </w:tabs>
        <w:spacing w:before="60" w:after="60"/>
        <w:ind w:left="567" w:right="-79" w:hanging="567"/>
        <w:jc w:val="both"/>
      </w:pPr>
      <w:r w:rsidRPr="00916F72">
        <w:t xml:space="preserve">Paredzamā līgumcena līdz 30 000 </w:t>
      </w:r>
      <w:proofErr w:type="spellStart"/>
      <w:r w:rsidRPr="00916F72">
        <w:rPr>
          <w:i/>
        </w:rPr>
        <w:t>euro</w:t>
      </w:r>
      <w:proofErr w:type="spellEnd"/>
      <w:r w:rsidRPr="00916F72">
        <w:t xml:space="preserve"> (ieverot visus piemērojamos nodokļus, izņemot pievienotās vērtības nodokli (PVN)).</w:t>
      </w:r>
    </w:p>
    <w:p w:rsidR="00B274DD" w:rsidRPr="00916F72" w:rsidRDefault="00B274DD" w:rsidP="00B274DD">
      <w:pPr>
        <w:spacing w:before="60" w:after="60"/>
        <w:ind w:right="-82"/>
        <w:jc w:val="both"/>
        <w:rPr>
          <w:sz w:val="16"/>
          <w:szCs w:val="16"/>
        </w:rPr>
      </w:pPr>
    </w:p>
    <w:p w:rsidR="00B274DD" w:rsidRDefault="00B274DD" w:rsidP="00B274DD">
      <w:pPr>
        <w:pStyle w:val="Heading1"/>
        <w:numPr>
          <w:ilvl w:val="0"/>
          <w:numId w:val="1"/>
        </w:numPr>
        <w:spacing w:before="60" w:after="60"/>
        <w:ind w:right="-79"/>
        <w:jc w:val="both"/>
        <w:rPr>
          <w:rFonts w:ascii="Times New Roman" w:hAnsi="Times New Roman"/>
          <w:color w:val="auto"/>
          <w:sz w:val="24"/>
          <w:szCs w:val="24"/>
          <w:lang w:val="lv-LV"/>
        </w:rPr>
      </w:pPr>
      <w:r w:rsidRPr="00C0070D">
        <w:rPr>
          <w:rFonts w:ascii="Times New Roman" w:hAnsi="Times New Roman"/>
          <w:color w:val="auto"/>
          <w:sz w:val="24"/>
          <w:szCs w:val="24"/>
          <w:lang w:val="lv-LV"/>
        </w:rPr>
        <w:t>Nolikuma saņemšana</w:t>
      </w:r>
      <w:r w:rsidR="00C0070D" w:rsidRPr="00C0070D">
        <w:rPr>
          <w:rFonts w:ascii="Times New Roman" w:hAnsi="Times New Roman"/>
          <w:color w:val="auto"/>
          <w:sz w:val="24"/>
          <w:szCs w:val="24"/>
          <w:lang w:val="lv-LV"/>
        </w:rPr>
        <w:t xml:space="preserve"> un informācijas apmaiņa</w:t>
      </w:r>
    </w:p>
    <w:p w:rsidR="00C0070D" w:rsidRPr="00C0070D" w:rsidRDefault="00C0070D" w:rsidP="00C0070D">
      <w:pPr>
        <w:rPr>
          <w:sz w:val="16"/>
          <w:szCs w:val="16"/>
          <w:lang w:eastAsia="x-none"/>
        </w:rPr>
      </w:pPr>
    </w:p>
    <w:p w:rsidR="00B274DD" w:rsidRPr="00916F72" w:rsidRDefault="00B274DD" w:rsidP="00B274DD">
      <w:pPr>
        <w:widowControl/>
        <w:numPr>
          <w:ilvl w:val="1"/>
          <w:numId w:val="1"/>
        </w:numPr>
        <w:tabs>
          <w:tab w:val="clear" w:pos="792"/>
        </w:tabs>
        <w:autoSpaceDE/>
        <w:autoSpaceDN/>
        <w:spacing w:before="60" w:after="60"/>
        <w:ind w:left="540" w:right="-79" w:hanging="540"/>
        <w:jc w:val="both"/>
      </w:pPr>
      <w:r w:rsidRPr="00916F72">
        <w:t xml:space="preserve">Ar Nolikumu un tā pielikumiem pretendenti var iepazīties un saņemt tos Daugavpils novada domes mājas lapas </w:t>
      </w:r>
      <w:hyperlink r:id="rId11" w:history="1">
        <w:r w:rsidR="00FF3802" w:rsidRPr="00890617">
          <w:rPr>
            <w:rStyle w:val="Hyperlink"/>
          </w:rPr>
          <w:t>www.daugavpilsnovads.lv</w:t>
        </w:r>
      </w:hyperlink>
      <w:r w:rsidRPr="00916F72">
        <w:t xml:space="preserve"> sadaļā „Iepirkumi”.</w:t>
      </w:r>
    </w:p>
    <w:p w:rsidR="00B274DD" w:rsidRPr="00916F72" w:rsidRDefault="00B274DD" w:rsidP="00B274DD">
      <w:pPr>
        <w:widowControl/>
        <w:numPr>
          <w:ilvl w:val="1"/>
          <w:numId w:val="1"/>
        </w:numPr>
        <w:tabs>
          <w:tab w:val="clear" w:pos="792"/>
        </w:tabs>
        <w:autoSpaceDE/>
        <w:autoSpaceDN/>
        <w:spacing w:before="60" w:after="60"/>
        <w:ind w:left="540" w:right="-79" w:hanging="540"/>
        <w:jc w:val="both"/>
      </w:pPr>
      <w:r w:rsidRPr="00916F72">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p>
    <w:p w:rsidR="00B274DD" w:rsidRPr="00916F72" w:rsidRDefault="00B274DD" w:rsidP="00B274DD">
      <w:pPr>
        <w:widowControl/>
        <w:numPr>
          <w:ilvl w:val="1"/>
          <w:numId w:val="1"/>
        </w:numPr>
        <w:tabs>
          <w:tab w:val="clear" w:pos="792"/>
        </w:tabs>
        <w:autoSpaceDE/>
        <w:autoSpaceDN/>
        <w:spacing w:before="60" w:after="60"/>
        <w:ind w:left="540" w:right="-79" w:hanging="540"/>
        <w:jc w:val="both"/>
      </w:pPr>
      <w:r w:rsidRPr="00916F72">
        <w:t>Iepirkuma komisija pēc pretendenta pieprasījuma sniedz papildu informāciju par Nolikumu, ja pieprasījums rakstiski iesniegts atbilstoši Publisko iepirkumu likumam.</w:t>
      </w:r>
    </w:p>
    <w:p w:rsidR="00B274DD" w:rsidRPr="00916F72" w:rsidRDefault="00B274DD" w:rsidP="00B274DD">
      <w:pPr>
        <w:widowControl/>
        <w:autoSpaceDE/>
        <w:autoSpaceDN/>
        <w:spacing w:before="60" w:after="60"/>
        <w:ind w:right="-79"/>
        <w:jc w:val="both"/>
        <w:rPr>
          <w:sz w:val="16"/>
          <w:szCs w:val="16"/>
        </w:rPr>
      </w:pPr>
    </w:p>
    <w:p w:rsidR="00B274DD" w:rsidRDefault="00B274DD" w:rsidP="00B274DD">
      <w:pPr>
        <w:pStyle w:val="Heading1"/>
        <w:numPr>
          <w:ilvl w:val="0"/>
          <w:numId w:val="1"/>
        </w:numPr>
        <w:tabs>
          <w:tab w:val="clear" w:pos="360"/>
        </w:tabs>
        <w:spacing w:before="60" w:after="60"/>
        <w:ind w:left="539" w:right="-79" w:hanging="539"/>
        <w:jc w:val="both"/>
        <w:rPr>
          <w:rFonts w:ascii="Times New Roman" w:hAnsi="Times New Roman"/>
          <w:color w:val="auto"/>
          <w:sz w:val="24"/>
          <w:szCs w:val="24"/>
          <w:lang w:val="lv-LV"/>
        </w:rPr>
      </w:pPr>
      <w:r w:rsidRPr="00E8009B">
        <w:rPr>
          <w:rFonts w:ascii="Times New Roman" w:hAnsi="Times New Roman"/>
          <w:color w:val="auto"/>
          <w:sz w:val="24"/>
          <w:szCs w:val="24"/>
          <w:lang w:val="lv-LV"/>
        </w:rPr>
        <w:t>Piedāvājuma iesniegšana</w:t>
      </w:r>
      <w:r w:rsidR="00E8009B" w:rsidRPr="00E8009B">
        <w:rPr>
          <w:rFonts w:ascii="Times New Roman" w:hAnsi="Times New Roman"/>
          <w:color w:val="auto"/>
          <w:sz w:val="24"/>
          <w:szCs w:val="24"/>
          <w:lang w:val="lv-LV"/>
        </w:rPr>
        <w:t>s</w:t>
      </w:r>
      <w:r w:rsidRPr="00E8009B">
        <w:rPr>
          <w:rFonts w:ascii="Times New Roman" w:hAnsi="Times New Roman"/>
          <w:color w:val="auto"/>
          <w:sz w:val="24"/>
          <w:szCs w:val="24"/>
          <w:lang w:val="lv-LV"/>
        </w:rPr>
        <w:t xml:space="preserve"> vieta, </w:t>
      </w:r>
      <w:r w:rsidR="00FF3802" w:rsidRPr="00E8009B">
        <w:rPr>
          <w:rFonts w:ascii="Times New Roman" w:hAnsi="Times New Roman"/>
          <w:color w:val="auto"/>
          <w:sz w:val="24"/>
          <w:szCs w:val="24"/>
          <w:lang w:val="lv-LV"/>
        </w:rPr>
        <w:t xml:space="preserve">datums, </w:t>
      </w:r>
      <w:r w:rsidRPr="00E8009B">
        <w:rPr>
          <w:rFonts w:ascii="Times New Roman" w:hAnsi="Times New Roman"/>
          <w:color w:val="auto"/>
          <w:sz w:val="24"/>
          <w:szCs w:val="24"/>
          <w:lang w:val="lv-LV"/>
        </w:rPr>
        <w:t>laiks un kārtība</w:t>
      </w:r>
    </w:p>
    <w:p w:rsidR="00C0070D" w:rsidRPr="00C0070D" w:rsidRDefault="00C0070D" w:rsidP="00C0070D">
      <w:pPr>
        <w:rPr>
          <w:sz w:val="16"/>
          <w:szCs w:val="16"/>
          <w:lang w:eastAsia="x-none"/>
        </w:rPr>
      </w:pPr>
    </w:p>
    <w:p w:rsidR="00E8009B" w:rsidRPr="00B51B38" w:rsidRDefault="00E8009B" w:rsidP="00CC6479">
      <w:pPr>
        <w:pStyle w:val="DefaultText"/>
        <w:tabs>
          <w:tab w:val="num" w:pos="1233"/>
        </w:tabs>
        <w:spacing w:before="20" w:after="20"/>
        <w:ind w:left="426" w:hanging="426"/>
        <w:jc w:val="both"/>
        <w:rPr>
          <w:lang w:val="lv-LV"/>
        </w:rPr>
      </w:pPr>
      <w:r w:rsidRPr="006C054C">
        <w:rPr>
          <w:rFonts w:eastAsia="Arial Unicode MS" w:cs="Arial Unicode MS"/>
          <w:bCs/>
          <w:color w:val="auto"/>
          <w:szCs w:val="18"/>
          <w:lang w:val="lv-LV"/>
        </w:rPr>
        <w:lastRenderedPageBreak/>
        <w:t xml:space="preserve">3.1. </w:t>
      </w:r>
      <w:r w:rsidRPr="006C054C">
        <w:rPr>
          <w:color w:val="auto"/>
          <w:lang w:val="lv-LV"/>
        </w:rPr>
        <w:t xml:space="preserve">Piedāvājumu jāiesniedz Daugavpils novada domei līdz </w:t>
      </w:r>
      <w:r w:rsidRPr="006C054C">
        <w:rPr>
          <w:b/>
          <w:color w:val="auto"/>
          <w:lang w:val="lv-LV"/>
        </w:rPr>
        <w:t xml:space="preserve">2017.gada </w:t>
      </w:r>
      <w:r w:rsidR="006C054C" w:rsidRPr="006C054C">
        <w:rPr>
          <w:b/>
          <w:color w:val="auto"/>
          <w:lang w:val="lv-LV"/>
        </w:rPr>
        <w:t>10</w:t>
      </w:r>
      <w:r w:rsidRPr="006C054C">
        <w:rPr>
          <w:b/>
          <w:color w:val="auto"/>
          <w:lang w:val="lv-LV"/>
        </w:rPr>
        <w:t xml:space="preserve">.martam plkst. </w:t>
      </w:r>
      <w:r w:rsidRPr="006C054C">
        <w:rPr>
          <w:b/>
          <w:color w:val="auto"/>
        </w:rPr>
        <w:t>11.00</w:t>
      </w:r>
      <w:r w:rsidRPr="006C054C">
        <w:rPr>
          <w:color w:val="auto"/>
        </w:rPr>
        <w:t xml:space="preserve"> </w:t>
      </w:r>
      <w:r w:rsidRPr="00B51B38">
        <w:rPr>
          <w:lang w:val="lv-LV"/>
        </w:rPr>
        <w:t>Rīgas ielā 2, Daugavpils, LV5401, iesniedzot personīgi vai atsūtot pa pastu. Pasta sūtījumam jābūt nogādātam šajā apakšpunktā noteiktajā adresē līdz iepriekšminētajam termiņam.</w:t>
      </w:r>
    </w:p>
    <w:p w:rsidR="00E8009B" w:rsidRPr="00B51B38" w:rsidRDefault="00E8009B" w:rsidP="00CC6479">
      <w:pPr>
        <w:pStyle w:val="DefaultText"/>
        <w:tabs>
          <w:tab w:val="left" w:pos="709"/>
          <w:tab w:val="num" w:pos="1233"/>
        </w:tabs>
        <w:spacing w:before="20" w:after="20"/>
        <w:ind w:left="426" w:hanging="426"/>
        <w:jc w:val="both"/>
        <w:rPr>
          <w:lang w:val="lv-LV"/>
        </w:rPr>
      </w:pPr>
      <w:r w:rsidRPr="00B51B38">
        <w:rPr>
          <w:lang w:val="lv-LV"/>
        </w:rPr>
        <w:t>3.2. Piedāvājumi, kas nav iesniegti noteiktajā kārtībā vai kas saņemti pēc norādītā iesniegšanas termiņa, netiek pieņemti (izskatīti) un neatvērti tiek atdoti vai nosūtīti atpakaļ iesniedzējam.</w:t>
      </w:r>
    </w:p>
    <w:p w:rsidR="00E8009B" w:rsidRPr="00B51B38" w:rsidRDefault="00E8009B" w:rsidP="00CC6479">
      <w:pPr>
        <w:spacing w:before="20" w:after="20"/>
        <w:ind w:left="426" w:right="-79" w:hanging="426"/>
        <w:jc w:val="both"/>
      </w:pPr>
      <w:r w:rsidRPr="00B51B38">
        <w:t xml:space="preserve">3.3. 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E8009B" w:rsidRPr="00B51B38" w:rsidRDefault="00E8009B" w:rsidP="00E8009B">
      <w:pPr>
        <w:pStyle w:val="ListParagraph"/>
        <w:numPr>
          <w:ilvl w:val="1"/>
          <w:numId w:val="11"/>
        </w:numPr>
        <w:suppressAutoHyphens/>
        <w:autoSpaceDE/>
        <w:autoSpaceDN/>
        <w:spacing w:before="20" w:after="20"/>
        <w:ind w:right="-79"/>
        <w:jc w:val="both"/>
      </w:pPr>
      <w:r w:rsidRPr="00B51B38">
        <w:t xml:space="preserve"> Pēc piedāvājumu iesniegšanas termiņa beigām pretendents nevar grozīt savu piedāvājumu.</w:t>
      </w:r>
    </w:p>
    <w:p w:rsidR="00E8009B" w:rsidRPr="00B51B38" w:rsidRDefault="00E8009B" w:rsidP="00E8009B">
      <w:pPr>
        <w:pStyle w:val="ListParagraph"/>
        <w:numPr>
          <w:ilvl w:val="1"/>
          <w:numId w:val="11"/>
        </w:numPr>
        <w:suppressAutoHyphens/>
        <w:autoSpaceDE/>
        <w:autoSpaceDN/>
        <w:spacing w:before="20" w:after="20"/>
        <w:ind w:right="-79"/>
        <w:contextualSpacing w:val="0"/>
        <w:jc w:val="both"/>
      </w:pPr>
      <w:r w:rsidRPr="00B51B38">
        <w:t xml:space="preserve"> Piedāvājumu atvēršanai nav paredzēta atklāta piedāvājumu atvēršanas sanāksme.</w:t>
      </w:r>
    </w:p>
    <w:p w:rsidR="00B274DD" w:rsidRPr="00916F72" w:rsidRDefault="00B274DD" w:rsidP="00B274DD">
      <w:pPr>
        <w:spacing w:before="60" w:after="60"/>
        <w:ind w:left="540" w:right="-82" w:hanging="540"/>
        <w:rPr>
          <w:sz w:val="16"/>
          <w:szCs w:val="16"/>
        </w:rPr>
      </w:pPr>
    </w:p>
    <w:p w:rsidR="00B274DD" w:rsidRDefault="00B274DD" w:rsidP="00E8009B">
      <w:pPr>
        <w:pStyle w:val="Heading1"/>
        <w:numPr>
          <w:ilvl w:val="0"/>
          <w:numId w:val="11"/>
        </w:numPr>
        <w:spacing w:before="60" w:after="60"/>
        <w:ind w:left="540" w:right="-79" w:hanging="540"/>
        <w:jc w:val="both"/>
        <w:rPr>
          <w:rFonts w:ascii="Times New Roman" w:hAnsi="Times New Roman"/>
          <w:color w:val="auto"/>
          <w:sz w:val="24"/>
          <w:szCs w:val="24"/>
          <w:lang w:val="lv-LV"/>
        </w:rPr>
      </w:pPr>
      <w:r w:rsidRPr="00E8009B">
        <w:rPr>
          <w:rFonts w:ascii="Times New Roman" w:hAnsi="Times New Roman"/>
          <w:color w:val="auto"/>
          <w:sz w:val="24"/>
          <w:szCs w:val="24"/>
          <w:lang w:val="lv-LV"/>
        </w:rPr>
        <w:t>Piedāvājuma noformē</w:t>
      </w:r>
      <w:r w:rsidR="00E8009B" w:rsidRPr="00E8009B">
        <w:rPr>
          <w:rFonts w:ascii="Times New Roman" w:hAnsi="Times New Roman"/>
          <w:color w:val="auto"/>
          <w:sz w:val="24"/>
          <w:szCs w:val="24"/>
          <w:lang w:val="lv-LV"/>
        </w:rPr>
        <w:t>šana un iesniegšana</w:t>
      </w:r>
    </w:p>
    <w:p w:rsidR="00C0070D" w:rsidRPr="00C0070D" w:rsidRDefault="00C0070D" w:rsidP="00C0070D">
      <w:pPr>
        <w:rPr>
          <w:sz w:val="16"/>
          <w:szCs w:val="16"/>
          <w:lang w:eastAsia="x-none"/>
        </w:rPr>
      </w:pPr>
    </w:p>
    <w:p w:rsidR="00E8009B" w:rsidRPr="00B51B38" w:rsidRDefault="00E8009B" w:rsidP="00CC6479">
      <w:pPr>
        <w:pStyle w:val="DefaultText"/>
        <w:tabs>
          <w:tab w:val="num" w:pos="1428"/>
        </w:tabs>
        <w:spacing w:before="20" w:after="20"/>
        <w:ind w:left="426" w:hanging="426"/>
        <w:jc w:val="both"/>
        <w:rPr>
          <w:szCs w:val="24"/>
          <w:lang w:val="lv-LV"/>
        </w:rPr>
      </w:pPr>
      <w:r w:rsidRPr="00B51B38">
        <w:rPr>
          <w:lang w:val="lv-LV"/>
        </w:rPr>
        <w:t xml:space="preserve">4.1.  </w:t>
      </w:r>
      <w:r w:rsidRPr="00B51B38">
        <w:rPr>
          <w:szCs w:val="24"/>
          <w:lang w:val="lv-LV"/>
        </w:rPr>
        <w:t>Pretendents sagatavo vienu piedāvājumu veidojošu dokumentu oriģinālu par visu iepirkuma priekšmetu</w:t>
      </w:r>
      <w:r w:rsidRPr="00B51B38">
        <w:rPr>
          <w:lang w:val="lv-LV"/>
        </w:rPr>
        <w:t>.</w:t>
      </w:r>
    </w:p>
    <w:p w:rsidR="00E8009B" w:rsidRPr="00B51B38" w:rsidRDefault="00E8009B" w:rsidP="00CC6479">
      <w:pPr>
        <w:spacing w:before="20" w:after="20"/>
        <w:ind w:left="426" w:right="-79" w:hanging="426"/>
        <w:jc w:val="both"/>
      </w:pPr>
      <w:r w:rsidRPr="00B51B38">
        <w:t>4.2.  Piedāvājums sastāv no Pretendenta pieteikuma dalībai Iepirkumā un atlases un kvalifikācijas dokumentiem; Tehniskā piedāvājuma; Finanšu piedāvājuma un iesniedzams vienā apvienotā sējumā.</w:t>
      </w:r>
    </w:p>
    <w:p w:rsidR="00E8009B" w:rsidRPr="00B51B38" w:rsidRDefault="00E8009B" w:rsidP="00CC6479">
      <w:pPr>
        <w:spacing w:before="20" w:after="20"/>
        <w:ind w:left="426" w:right="-79" w:hanging="426"/>
        <w:jc w:val="both"/>
      </w:pPr>
      <w:r w:rsidRPr="00B51B38">
        <w:t>4.3.  Piedāvājumam  jābūt noformētam atbilstoši Dokumentu juridiskā spēka likuma prasībām  un Ministru kabineta 2010.gada  28.septembra noteikumiem Nr. 916 „Dokumentu izstrādāšanas un noformēšanas kārtība”.</w:t>
      </w:r>
    </w:p>
    <w:p w:rsidR="00E8009B" w:rsidRPr="00B51B38" w:rsidRDefault="00E8009B" w:rsidP="00CC6479">
      <w:pPr>
        <w:pStyle w:val="DefaultText"/>
        <w:tabs>
          <w:tab w:val="num" w:pos="1428"/>
        </w:tabs>
        <w:spacing w:before="20" w:after="20"/>
        <w:ind w:left="426" w:hanging="426"/>
        <w:jc w:val="both"/>
        <w:rPr>
          <w:b/>
          <w:lang w:val="lv-LV"/>
        </w:rPr>
      </w:pPr>
      <w:r w:rsidRPr="00B51B38">
        <w:rPr>
          <w:lang w:val="lv-LV"/>
        </w:rPr>
        <w:t>4.4.</w:t>
      </w:r>
      <w:r w:rsidR="00CC6479">
        <w:rPr>
          <w:lang w:val="lv-LV"/>
        </w:rPr>
        <w:t xml:space="preserve"> P</w:t>
      </w:r>
      <w:r w:rsidRPr="00B51B38">
        <w:rPr>
          <w:lang w:val="lv-LV"/>
        </w:rPr>
        <w:t xml:space="preserve">iedāvājuma </w:t>
      </w:r>
      <w:r w:rsidRPr="00B51B38">
        <w:rPr>
          <w:color w:val="auto"/>
          <w:szCs w:val="24"/>
          <w:lang w:val="lv-LV"/>
        </w:rPr>
        <w:t>dokumentiem jābūt savstarpēji caurauklotiem, sanumurētiem un jāatbilst pievienotajam satura radītājam, un apliecinātiem ar pretendenta amatpersonas parakstu, paraksta atšifrējumu, norādot cauraukloto lappušu skaitu.</w:t>
      </w:r>
    </w:p>
    <w:p w:rsidR="00E8009B" w:rsidRPr="00B51B38" w:rsidRDefault="00E8009B" w:rsidP="00CC6479">
      <w:pPr>
        <w:pStyle w:val="DefaultText"/>
        <w:spacing w:before="20" w:after="20"/>
        <w:ind w:left="426" w:hanging="426"/>
        <w:jc w:val="both"/>
        <w:rPr>
          <w:lang w:val="lv-LV"/>
        </w:rPr>
      </w:pPr>
      <w:r w:rsidRPr="00B51B38">
        <w:rPr>
          <w:lang w:val="lv-LV"/>
        </w:rPr>
        <w:t xml:space="preserve">4.5. 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rsidR="00E8009B" w:rsidRPr="00B51B38" w:rsidRDefault="00E8009B" w:rsidP="00CC6479">
      <w:pPr>
        <w:pStyle w:val="BodyTextIndent"/>
        <w:tabs>
          <w:tab w:val="left" w:pos="284"/>
        </w:tabs>
        <w:spacing w:before="20" w:after="20"/>
        <w:ind w:left="426" w:hanging="426"/>
      </w:pPr>
      <w:r w:rsidRPr="00B51B38">
        <w:t>4.6. Piedāvājumā iekļautajiem dokumentiem jābūt skaidri salasāmiem, lai izvairītos no jebkādām šaubām un pārpratumiem, bez labojumiem un dzēsumiem.</w:t>
      </w:r>
    </w:p>
    <w:p w:rsidR="00E8009B" w:rsidRPr="00B51B38" w:rsidRDefault="00E8009B" w:rsidP="00E8009B">
      <w:pPr>
        <w:spacing w:before="20" w:after="20"/>
        <w:ind w:right="-79"/>
        <w:jc w:val="both"/>
      </w:pPr>
      <w:r w:rsidRPr="00B51B38">
        <w:t xml:space="preserve">4.7.  Piedāvājumu paraksta pretendenta pārstāvis ar paraksta tiesībām vai tā pilnvarota persona. </w:t>
      </w:r>
    </w:p>
    <w:p w:rsidR="00E8009B" w:rsidRPr="00B51B38" w:rsidRDefault="00E8009B" w:rsidP="00CC6479">
      <w:pPr>
        <w:spacing w:before="20" w:after="20"/>
        <w:ind w:left="567" w:right="-6" w:hanging="567"/>
        <w:jc w:val="both"/>
      </w:pPr>
      <w:r w:rsidRPr="00B51B38">
        <w:t xml:space="preserve">4.8.  Iesniedzamo dokumentu kopijas ar savu parakstu un uzņēmuma zīmogu apliecina iestādes vadītājs vai pilnvarotā persona. </w:t>
      </w:r>
    </w:p>
    <w:p w:rsidR="00E8009B" w:rsidRPr="00B51B38" w:rsidRDefault="00E8009B" w:rsidP="00E8009B">
      <w:pPr>
        <w:spacing w:before="20" w:after="20"/>
        <w:ind w:right="-6"/>
        <w:jc w:val="both"/>
      </w:pPr>
      <w:r w:rsidRPr="00B51B38">
        <w:t xml:space="preserve">4.9. Piedāvājumu pretendents iesniedz aizlīmētā un aizzīmogotā aploksnē, uz kuras norāda: </w:t>
      </w:r>
    </w:p>
    <w:p w:rsidR="00E8009B" w:rsidRPr="00B51B38" w:rsidRDefault="00E8009B" w:rsidP="00E8009B">
      <w:pPr>
        <w:pStyle w:val="DefaultText"/>
        <w:numPr>
          <w:ilvl w:val="0"/>
          <w:numId w:val="12"/>
        </w:numPr>
        <w:spacing w:before="20" w:after="20"/>
        <w:jc w:val="both"/>
        <w:rPr>
          <w:color w:val="auto"/>
          <w:lang w:val="lv-LV"/>
        </w:rPr>
      </w:pPr>
      <w:r w:rsidRPr="00B51B38">
        <w:rPr>
          <w:color w:val="auto"/>
          <w:lang w:val="lv-LV"/>
        </w:rPr>
        <w:t>pasūtītāja nosaukumu un juridisko adresi</w:t>
      </w:r>
    </w:p>
    <w:p w:rsidR="00E8009B" w:rsidRPr="00B51B38" w:rsidRDefault="00E8009B" w:rsidP="00E8009B">
      <w:pPr>
        <w:pStyle w:val="DefaultText"/>
        <w:numPr>
          <w:ilvl w:val="0"/>
          <w:numId w:val="12"/>
        </w:numPr>
        <w:spacing w:before="20" w:after="20"/>
        <w:jc w:val="both"/>
        <w:rPr>
          <w:color w:val="auto"/>
          <w:lang w:val="lv-LV"/>
        </w:rPr>
      </w:pPr>
      <w:r w:rsidRPr="00B51B38">
        <w:rPr>
          <w:color w:val="auto"/>
          <w:lang w:val="lv-LV"/>
        </w:rPr>
        <w:t>pretendenta nosaukumu, juridisko adresi un</w:t>
      </w:r>
      <w:r w:rsidRPr="00B51B38">
        <w:rPr>
          <w:lang w:val="lv-LV"/>
        </w:rPr>
        <w:t xml:space="preserve"> kontaktinformāciju</w:t>
      </w:r>
    </w:p>
    <w:p w:rsidR="00E8009B" w:rsidRPr="006C054C" w:rsidRDefault="00E8009B" w:rsidP="00E8009B">
      <w:pPr>
        <w:pStyle w:val="DefaultText"/>
        <w:numPr>
          <w:ilvl w:val="0"/>
          <w:numId w:val="12"/>
        </w:numPr>
        <w:tabs>
          <w:tab w:val="num" w:pos="0"/>
        </w:tabs>
        <w:spacing w:before="20" w:after="20"/>
        <w:ind w:left="714" w:hanging="357"/>
        <w:rPr>
          <w:color w:val="auto"/>
          <w:lang w:val="lv-LV"/>
        </w:rPr>
      </w:pPr>
      <w:r w:rsidRPr="00B51B38">
        <w:rPr>
          <w:color w:val="auto"/>
          <w:lang w:val="lv-LV"/>
        </w:rPr>
        <w:t>atzīmi „</w:t>
      </w:r>
      <w:r w:rsidRPr="00B51B38">
        <w:rPr>
          <w:b/>
          <w:color w:val="auto"/>
          <w:lang w:val="lv-LV"/>
        </w:rPr>
        <w:t xml:space="preserve">Piedāvājums iepirkumam </w:t>
      </w:r>
      <w:r>
        <w:rPr>
          <w:b/>
          <w:color w:val="auto"/>
          <w:lang w:val="lv-LV"/>
        </w:rPr>
        <w:t>„Vieglās pasažieru automašīnas</w:t>
      </w:r>
      <w:r w:rsidRPr="00B51B38">
        <w:rPr>
          <w:b/>
          <w:color w:val="auto"/>
          <w:lang w:val="lv-LV"/>
        </w:rPr>
        <w:t xml:space="preserve"> </w:t>
      </w:r>
      <w:r>
        <w:rPr>
          <w:b/>
          <w:color w:val="auto"/>
          <w:lang w:val="lv-LV"/>
        </w:rPr>
        <w:t>p</w:t>
      </w:r>
      <w:r w:rsidRPr="00B51B38">
        <w:rPr>
          <w:b/>
          <w:color w:val="auto"/>
          <w:lang w:val="lv-LV"/>
        </w:rPr>
        <w:t xml:space="preserve">iegāde Daugavpils novada domes vajadzībām”, </w:t>
      </w:r>
      <w:r w:rsidRPr="00B51B38">
        <w:rPr>
          <w:b/>
          <w:color w:val="auto"/>
          <w:szCs w:val="24"/>
          <w:lang w:val="lv-LV"/>
        </w:rPr>
        <w:t>identifikācijas numurs DND 201</w:t>
      </w:r>
      <w:r>
        <w:rPr>
          <w:b/>
          <w:color w:val="auto"/>
          <w:szCs w:val="24"/>
          <w:lang w:val="lv-LV"/>
        </w:rPr>
        <w:t>7</w:t>
      </w:r>
      <w:r w:rsidRPr="00B51B38">
        <w:rPr>
          <w:b/>
          <w:color w:val="auto"/>
          <w:szCs w:val="24"/>
          <w:lang w:val="lv-LV"/>
        </w:rPr>
        <w:t>/</w:t>
      </w:r>
      <w:r w:rsidR="00A10BA5">
        <w:rPr>
          <w:b/>
          <w:color w:val="auto"/>
          <w:szCs w:val="24"/>
          <w:lang w:val="lv-LV"/>
        </w:rPr>
        <w:t>8</w:t>
      </w:r>
      <w:r w:rsidRPr="00B51B38">
        <w:rPr>
          <w:b/>
          <w:color w:val="auto"/>
          <w:szCs w:val="24"/>
          <w:lang w:val="lv-LV"/>
        </w:rPr>
        <w:t xml:space="preserve">.  </w:t>
      </w:r>
      <w:r w:rsidRPr="006C054C">
        <w:rPr>
          <w:b/>
          <w:color w:val="auto"/>
          <w:szCs w:val="24"/>
          <w:lang w:val="lv-LV"/>
        </w:rPr>
        <w:t>Neatvērt līdz 2017 gada   1</w:t>
      </w:r>
      <w:r w:rsidR="006C054C" w:rsidRPr="006C054C">
        <w:rPr>
          <w:b/>
          <w:color w:val="auto"/>
          <w:szCs w:val="24"/>
          <w:lang w:val="lv-LV"/>
        </w:rPr>
        <w:t>0</w:t>
      </w:r>
      <w:r w:rsidRPr="006C054C">
        <w:rPr>
          <w:b/>
          <w:color w:val="auto"/>
          <w:szCs w:val="24"/>
          <w:lang w:val="lv-LV"/>
        </w:rPr>
        <w:t>. marta plkst. 11.00”</w:t>
      </w:r>
    </w:p>
    <w:p w:rsidR="00E8009B" w:rsidRPr="00B51B38" w:rsidRDefault="00E8009B" w:rsidP="00E8009B">
      <w:pPr>
        <w:spacing w:before="20" w:after="20"/>
        <w:ind w:right="-79"/>
        <w:jc w:val="both"/>
      </w:pPr>
      <w:r w:rsidRPr="00B51B38">
        <w:t>4.10. Iesniedzot piedāvājumu, pretendents pilnībā piekrīt visiem Nolikuma noteikumiem.</w:t>
      </w:r>
    </w:p>
    <w:p w:rsidR="00E8009B" w:rsidRPr="00B51B38" w:rsidRDefault="00E8009B" w:rsidP="00E8009B">
      <w:pPr>
        <w:pStyle w:val="ListParagraph"/>
        <w:numPr>
          <w:ilvl w:val="1"/>
          <w:numId w:val="13"/>
        </w:numPr>
        <w:suppressAutoHyphens/>
        <w:autoSpaceDE/>
        <w:autoSpaceDN/>
        <w:spacing w:before="20" w:after="20"/>
        <w:ind w:right="-79"/>
        <w:contextualSpacing w:val="0"/>
        <w:jc w:val="both"/>
      </w:pPr>
      <w:r w:rsidRPr="00B51B38">
        <w:t xml:space="preserve"> Pretendents var iesniegt tikai vienu piedāvājumu par visu iepirkuma priekšmetu.</w:t>
      </w:r>
    </w:p>
    <w:p w:rsidR="00E8009B" w:rsidRPr="00B51B38" w:rsidRDefault="00E8009B" w:rsidP="00CC6479">
      <w:pPr>
        <w:spacing w:before="20" w:after="20"/>
        <w:ind w:left="567" w:right="-79" w:hanging="567"/>
        <w:jc w:val="both"/>
      </w:pPr>
      <w:r w:rsidRPr="00B51B38">
        <w:t>4.12. Piedāvājumi, kas iesniegti līdz piedāvājuma iesniegšanas termiņa beigām un piedalās iepirkuma procedūrā, netiek atdoti atpakaļ pretendentiem. Iepirkuma izbeigšanas gadījumā iesniegtie piedāvājumi netiek atdoti atpakaļ pretendentiem.</w:t>
      </w:r>
    </w:p>
    <w:p w:rsidR="00E8009B" w:rsidRPr="00B51B38" w:rsidRDefault="00E8009B" w:rsidP="00CC6479">
      <w:pPr>
        <w:spacing w:before="20" w:after="20"/>
        <w:ind w:left="567" w:right="-79" w:hanging="567"/>
        <w:jc w:val="both"/>
      </w:pPr>
      <w:r w:rsidRPr="00B51B38">
        <w:t>4.13. Ja pretendenta iesniegtais piedāvājums neatbilst Nolikuma 4.1. – 4.12.  punktu prasībām, Komisija attiecīgā pretendenta piedāvājumu neizskata.</w:t>
      </w:r>
    </w:p>
    <w:p w:rsidR="00B274DD" w:rsidRPr="00916F72" w:rsidRDefault="00B274DD" w:rsidP="00B274DD">
      <w:pPr>
        <w:spacing w:before="60" w:after="60"/>
        <w:ind w:right="-82"/>
        <w:rPr>
          <w:sz w:val="16"/>
          <w:szCs w:val="16"/>
        </w:rPr>
      </w:pPr>
    </w:p>
    <w:p w:rsidR="00B274DD" w:rsidRDefault="00B274DD" w:rsidP="00E8009B">
      <w:pPr>
        <w:pStyle w:val="Heading1"/>
        <w:numPr>
          <w:ilvl w:val="0"/>
          <w:numId w:val="11"/>
        </w:numPr>
        <w:spacing w:before="60" w:after="60"/>
        <w:ind w:left="539" w:right="-79" w:hanging="539"/>
        <w:jc w:val="both"/>
        <w:rPr>
          <w:rFonts w:ascii="Times New Roman" w:hAnsi="Times New Roman"/>
          <w:color w:val="auto"/>
          <w:sz w:val="24"/>
          <w:szCs w:val="24"/>
          <w:lang w:val="lv-LV"/>
        </w:rPr>
      </w:pPr>
      <w:r w:rsidRPr="00E8009B">
        <w:rPr>
          <w:rFonts w:ascii="Times New Roman" w:hAnsi="Times New Roman"/>
          <w:color w:val="auto"/>
          <w:sz w:val="24"/>
          <w:szCs w:val="24"/>
          <w:lang w:val="lv-LV"/>
        </w:rPr>
        <w:lastRenderedPageBreak/>
        <w:t>Prasības pretendentiem</w:t>
      </w:r>
    </w:p>
    <w:p w:rsidR="00C0070D" w:rsidRPr="00C0070D" w:rsidRDefault="00C0070D" w:rsidP="00C0070D">
      <w:pPr>
        <w:rPr>
          <w:sz w:val="16"/>
          <w:szCs w:val="16"/>
          <w:lang w:eastAsia="x-none"/>
        </w:rPr>
      </w:pPr>
    </w:p>
    <w:p w:rsidR="00B274DD" w:rsidRPr="00916F72" w:rsidRDefault="009C785D" w:rsidP="00CC6479">
      <w:pPr>
        <w:pStyle w:val="ListParagraph"/>
        <w:widowControl/>
        <w:numPr>
          <w:ilvl w:val="1"/>
          <w:numId w:val="14"/>
        </w:numPr>
        <w:autoSpaceDE/>
        <w:autoSpaceDN/>
        <w:ind w:left="567" w:right="-79" w:hanging="567"/>
        <w:jc w:val="both"/>
      </w:pPr>
      <w:r w:rsidRPr="00916F72">
        <w:t xml:space="preserve">Pretendents, tai skaitā personālsabiedrība un visi personālsabiedrības biedri (ja piedāvājumu iesniedz personālsabiedrība) vai visi personu apvienības dalībnieki (ja  piedāvājumu iesniedz personu apvienība), kā arī apakšuzņēmēji (ja pretendents </w:t>
      </w:r>
      <w:r w:rsidRPr="00A10BA5">
        <w:t xml:space="preserve">piegādei </w:t>
      </w:r>
      <w:r w:rsidRPr="00916F72">
        <w:t xml:space="preserve">plāno piesaistīt apakšuzņēmējus), </w:t>
      </w:r>
      <w:r w:rsidR="00012F25" w:rsidRPr="00916F72">
        <w:t>normatīvajos tiesību aktos noteiktajos gadījumos ir reģistrēti komercreģistrā vai līdzvērtīgā reģistrā Latvijā vai ārvalstīs.</w:t>
      </w:r>
    </w:p>
    <w:p w:rsidR="00B274DD" w:rsidRPr="00916F72" w:rsidRDefault="00EA7E5E" w:rsidP="00E8009B">
      <w:pPr>
        <w:widowControl/>
        <w:numPr>
          <w:ilvl w:val="1"/>
          <w:numId w:val="14"/>
        </w:numPr>
        <w:autoSpaceDE/>
        <w:autoSpaceDN/>
        <w:ind w:left="539" w:right="-79" w:hanging="539"/>
        <w:jc w:val="both"/>
      </w:pPr>
      <w:r w:rsidRPr="00916F72">
        <w:t>Attiecībā uz pretendentu nepastāv Publisko iepirkumu likuma 8.</w:t>
      </w:r>
      <w:r w:rsidRPr="00916F72">
        <w:rPr>
          <w:vertAlign w:val="superscript"/>
        </w:rPr>
        <w:t>2</w:t>
      </w:r>
      <w:r w:rsidRPr="00916F72">
        <w:t xml:space="preserve"> panta piektās daļas 1., 2. punktā noteiktie izslēgšanas noteikumi. </w:t>
      </w:r>
      <w:r w:rsidRPr="00916F72">
        <w:rPr>
          <w:color w:val="000000"/>
          <w:lang w:eastAsia="lv-LV"/>
        </w:rPr>
        <w:t>Arī uz</w:t>
      </w:r>
      <w:r w:rsidRPr="00916F72">
        <w:rPr>
          <w:color w:val="000000"/>
        </w:rPr>
        <w:t xml:space="preserve"> </w:t>
      </w:r>
      <w:r w:rsidRPr="00916F72">
        <w:rPr>
          <w:color w:val="000000"/>
          <w:lang w:eastAsia="lv-LV"/>
        </w:rPr>
        <w:t xml:space="preserve">Pretendenta norādīto personu, uz kuras iespējām Pretendents balstās, lai apliecinātu, ka tā kvalifikācija atbilst iepirkuma nolikumā noteiktajām prasībām, kā arī uz personālsabiedrības biedru, ja pretendents ir personālsabiedrība ir attiecināmi šī punkta nosacījumi. </w:t>
      </w:r>
    </w:p>
    <w:p w:rsidR="00012F25" w:rsidRPr="00916F72" w:rsidRDefault="00012F25" w:rsidP="00E8009B">
      <w:pPr>
        <w:widowControl/>
        <w:numPr>
          <w:ilvl w:val="1"/>
          <w:numId w:val="14"/>
        </w:numPr>
        <w:autoSpaceDE/>
        <w:autoSpaceDN/>
        <w:ind w:left="539" w:right="-79" w:hanging="539"/>
        <w:jc w:val="both"/>
      </w:pPr>
      <w:r w:rsidRPr="00916F72">
        <w:t>Pretendentam ir Ceļu satiksmes drošības direkcijas izsniegta tirdzniecības vietas reģistrācijas apli</w:t>
      </w:r>
      <w:r w:rsidR="00EA7E5E" w:rsidRPr="00916F72">
        <w:t>e</w:t>
      </w:r>
      <w:r w:rsidRPr="00916F72">
        <w:t>cība.</w:t>
      </w:r>
    </w:p>
    <w:p w:rsidR="00B274DD" w:rsidRPr="00916F72" w:rsidRDefault="00B274DD" w:rsidP="00B274DD">
      <w:pPr>
        <w:pStyle w:val="Heading1"/>
        <w:spacing w:before="60" w:after="60"/>
        <w:ind w:left="360" w:right="-82" w:hanging="360"/>
        <w:jc w:val="both"/>
        <w:rPr>
          <w:rFonts w:ascii="Times New Roman" w:hAnsi="Times New Roman"/>
          <w:color w:val="auto"/>
          <w:sz w:val="16"/>
          <w:szCs w:val="16"/>
          <w:u w:val="single"/>
          <w:lang w:val="lv-LV"/>
        </w:rPr>
      </w:pPr>
    </w:p>
    <w:p w:rsidR="00B274DD" w:rsidRDefault="00B274DD" w:rsidP="00E8009B">
      <w:pPr>
        <w:pStyle w:val="Heading1"/>
        <w:numPr>
          <w:ilvl w:val="0"/>
          <w:numId w:val="14"/>
        </w:numPr>
        <w:spacing w:before="60" w:after="60"/>
        <w:ind w:left="540" w:right="-79" w:hanging="540"/>
        <w:jc w:val="both"/>
        <w:rPr>
          <w:rFonts w:ascii="Times New Roman" w:hAnsi="Times New Roman"/>
          <w:color w:val="auto"/>
          <w:sz w:val="24"/>
          <w:szCs w:val="24"/>
          <w:lang w:val="lv-LV"/>
        </w:rPr>
      </w:pPr>
      <w:r w:rsidRPr="00E8009B">
        <w:rPr>
          <w:rFonts w:ascii="Times New Roman" w:hAnsi="Times New Roman"/>
          <w:color w:val="auto"/>
          <w:sz w:val="24"/>
          <w:szCs w:val="24"/>
          <w:lang w:val="lv-LV"/>
        </w:rPr>
        <w:t>Iesniedzamie dokumenti</w:t>
      </w:r>
    </w:p>
    <w:p w:rsidR="00C0070D" w:rsidRPr="00C0070D" w:rsidRDefault="00C0070D" w:rsidP="00C0070D">
      <w:pPr>
        <w:rPr>
          <w:sz w:val="16"/>
          <w:szCs w:val="16"/>
          <w:lang w:eastAsia="x-none"/>
        </w:rPr>
      </w:pPr>
    </w:p>
    <w:p w:rsidR="00E8009B" w:rsidRDefault="00B274DD" w:rsidP="00E8009B">
      <w:pPr>
        <w:widowControl/>
        <w:numPr>
          <w:ilvl w:val="1"/>
          <w:numId w:val="14"/>
        </w:numPr>
        <w:autoSpaceDE/>
        <w:autoSpaceDN/>
        <w:ind w:left="540" w:right="-79" w:hanging="540"/>
        <w:jc w:val="both"/>
      </w:pPr>
      <w:r w:rsidRPr="006C054C">
        <w:t xml:space="preserve">Pretendenta parakstīts </w:t>
      </w:r>
      <w:r w:rsidR="00012F25" w:rsidRPr="006C054C">
        <w:t>pieteikums</w:t>
      </w:r>
      <w:r w:rsidRPr="006C054C">
        <w:t xml:space="preserve"> dalībai iepirkumā (</w:t>
      </w:r>
      <w:r w:rsidR="007866D4" w:rsidRPr="006C054C">
        <w:t>Nolikuma 1.</w:t>
      </w:r>
      <w:r w:rsidRPr="006C054C">
        <w:t>Pielikums)</w:t>
      </w:r>
      <w:r w:rsidR="007866D4" w:rsidRPr="006C054C">
        <w:t xml:space="preserve"> jāiesniedz kopā </w:t>
      </w:r>
      <w:r w:rsidR="007866D4" w:rsidRPr="00916F72">
        <w:t>ar šī nolikuma 6.2. – 6.6. apakšpunktos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p>
    <w:p w:rsidR="00E8009B" w:rsidRDefault="00E8009B" w:rsidP="00E8009B">
      <w:pPr>
        <w:widowControl/>
        <w:numPr>
          <w:ilvl w:val="1"/>
          <w:numId w:val="14"/>
        </w:numPr>
        <w:autoSpaceDE/>
        <w:autoSpaceDN/>
        <w:ind w:left="540" w:right="-79" w:hanging="540"/>
        <w:jc w:val="both"/>
      </w:pPr>
      <w:r w:rsidRPr="00B51B38">
        <w:t>Dokuments vai dokumenti, kas apliecina piedāvājuma dokumentus parakstījušās, ka arī kopijas, tulkojumus apliecinājušās personas tiesības pārstāvēt Pretendentu iepirkuma ietvaros.</w:t>
      </w:r>
    </w:p>
    <w:p w:rsidR="00B274DD" w:rsidRPr="00916F72" w:rsidRDefault="00B274DD" w:rsidP="00E8009B">
      <w:pPr>
        <w:widowControl/>
        <w:numPr>
          <w:ilvl w:val="1"/>
          <w:numId w:val="14"/>
        </w:numPr>
        <w:autoSpaceDE/>
        <w:autoSpaceDN/>
        <w:ind w:left="540" w:right="-79" w:hanging="540"/>
        <w:jc w:val="both"/>
      </w:pPr>
      <w:r w:rsidRPr="00916F72">
        <w:t>Pretendentam, atbilstoši Ceļu satiksmes likuma 4.1 pantam, ir tiesības nodarboties ar transportlīdzekļa tirdzniecību un tam ir reģistrēta tirdzniecības vieta. Pretendentam jāiesniedz transportlīdzekļu tirdzniecības vietas reģistrācijas apliecības kopija.</w:t>
      </w:r>
    </w:p>
    <w:p w:rsidR="00B274DD" w:rsidRPr="00916F72" w:rsidRDefault="00B274DD" w:rsidP="00E8009B">
      <w:pPr>
        <w:widowControl/>
        <w:numPr>
          <w:ilvl w:val="1"/>
          <w:numId w:val="14"/>
        </w:numPr>
        <w:autoSpaceDE/>
        <w:autoSpaceDN/>
        <w:ind w:left="540" w:right="-79" w:hanging="540"/>
        <w:jc w:val="both"/>
      </w:pPr>
      <w:r w:rsidRPr="00916F72">
        <w:t>Informatīvie materiāli par Pretendenta piedāvāto automašīnu.</w:t>
      </w:r>
    </w:p>
    <w:p w:rsidR="00B274DD" w:rsidRPr="006C054C" w:rsidRDefault="00B274DD" w:rsidP="006C054C">
      <w:pPr>
        <w:widowControl/>
        <w:numPr>
          <w:ilvl w:val="1"/>
          <w:numId w:val="14"/>
        </w:numPr>
        <w:autoSpaceDE/>
        <w:autoSpaceDN/>
        <w:ind w:left="540" w:right="-79" w:hanging="540"/>
      </w:pPr>
      <w:r w:rsidRPr="006C054C">
        <w:t xml:space="preserve">Pretendenta tehniskais piedāvājums atbilstoši Nolikuma </w:t>
      </w:r>
      <w:r w:rsidR="007866D4" w:rsidRPr="006C054C">
        <w:t>2.</w:t>
      </w:r>
      <w:r w:rsidRPr="006C054C">
        <w:t xml:space="preserve">pielikumam „Tehniskā </w:t>
      </w:r>
      <w:r w:rsidR="00952F50">
        <w:t>specifikācija</w:t>
      </w:r>
      <w:r w:rsidRPr="006C054C">
        <w:t>”.</w:t>
      </w:r>
    </w:p>
    <w:p w:rsidR="00B274DD" w:rsidRPr="006C054C" w:rsidRDefault="00B274DD" w:rsidP="006C054C">
      <w:pPr>
        <w:widowControl/>
        <w:numPr>
          <w:ilvl w:val="1"/>
          <w:numId w:val="14"/>
        </w:numPr>
        <w:autoSpaceDE/>
        <w:autoSpaceDN/>
        <w:ind w:left="540" w:right="-79" w:hanging="540"/>
      </w:pPr>
      <w:r w:rsidRPr="006C054C">
        <w:t xml:space="preserve">Pretendenta finanšu piedāvājums atbilstoši Nolikuma </w:t>
      </w:r>
      <w:r w:rsidR="007866D4" w:rsidRPr="006C054C">
        <w:t>3.</w:t>
      </w:r>
      <w:r w:rsidRPr="006C054C">
        <w:t>pielikumam „Finanšu piedāvājuma forma”.</w:t>
      </w:r>
    </w:p>
    <w:p w:rsidR="00B274DD" w:rsidRPr="00916F72" w:rsidRDefault="00B274DD" w:rsidP="00B274DD">
      <w:pPr>
        <w:widowControl/>
        <w:tabs>
          <w:tab w:val="left" w:pos="540"/>
        </w:tabs>
        <w:autoSpaceDE/>
        <w:autoSpaceDN/>
        <w:spacing w:before="60" w:after="60"/>
        <w:ind w:left="360" w:right="-82" w:hanging="360"/>
        <w:jc w:val="both"/>
        <w:rPr>
          <w:sz w:val="16"/>
          <w:szCs w:val="16"/>
        </w:rPr>
      </w:pPr>
    </w:p>
    <w:p w:rsidR="00E8009B" w:rsidRPr="00E8009B" w:rsidRDefault="00E8009B" w:rsidP="00E8009B">
      <w:pPr>
        <w:pStyle w:val="ListParagraph"/>
        <w:numPr>
          <w:ilvl w:val="0"/>
          <w:numId w:val="14"/>
        </w:numPr>
        <w:suppressAutoHyphens/>
        <w:autoSpaceDE/>
        <w:autoSpaceDN/>
        <w:spacing w:before="20" w:after="20"/>
        <w:rPr>
          <w:b/>
        </w:rPr>
      </w:pPr>
      <w:r w:rsidRPr="00E8009B">
        <w:rPr>
          <w:b/>
        </w:rPr>
        <w:t xml:space="preserve">Piedāvājumu vērtēšana </w:t>
      </w:r>
    </w:p>
    <w:p w:rsidR="00E8009B" w:rsidRPr="00B51B38" w:rsidRDefault="00E8009B" w:rsidP="00E8009B">
      <w:pPr>
        <w:spacing w:before="20" w:after="20"/>
        <w:rPr>
          <w:b/>
          <w:sz w:val="16"/>
          <w:szCs w:val="16"/>
          <w:lang w:eastAsia="lv-LV"/>
        </w:rPr>
      </w:pPr>
    </w:p>
    <w:p w:rsidR="00E8009B" w:rsidRPr="00B51B38" w:rsidRDefault="00E8009B" w:rsidP="00E8009B">
      <w:pPr>
        <w:shd w:val="clear" w:color="auto" w:fill="FFFFFF"/>
        <w:tabs>
          <w:tab w:val="left" w:pos="850"/>
        </w:tabs>
        <w:adjustRightInd w:val="0"/>
        <w:spacing w:before="110" w:line="274" w:lineRule="exact"/>
        <w:jc w:val="both"/>
      </w:pPr>
      <w:r w:rsidRPr="00B51B38">
        <w:t>7.1. Iepirkuma komisija veic pretendentu atlasi un piedāvājumu atbilstības pārbaudi atbilstoši Publisko iepirkumu likumam un Nolikumam. Pretendentu piedāvājumus, kas ir tikuši atzīti par neatbilstošiem pretendentu atlases vai tehnisko-finanšu piedāvājumu atbilstības pārbaudes laikā, Iepirkuma komisija tālāk neizskata un noraida pretendenta piedāvājumu kā neatbilstošu Nolikuma prasībām.</w:t>
      </w:r>
    </w:p>
    <w:p w:rsidR="00E8009B" w:rsidRPr="00B51B38" w:rsidRDefault="00E8009B" w:rsidP="00E8009B">
      <w:pPr>
        <w:shd w:val="clear" w:color="auto" w:fill="FFFFFF"/>
        <w:tabs>
          <w:tab w:val="left" w:pos="850"/>
        </w:tabs>
        <w:adjustRightInd w:val="0"/>
        <w:spacing w:before="110" w:line="274" w:lineRule="exact"/>
        <w:jc w:val="both"/>
      </w:pPr>
      <w:r w:rsidRPr="00B51B38">
        <w:t>7.2. Iepirkuma komisija atzīst par neizturējušiem atlases un kvalifikācijas pārbaudi un nepielaiž pie tālākās vērtēšanas to pretendentu piedāvājumus, kuri neatbilst Nolikuma pielikumā 5.sadaļā izvirzītajām prasībām un 6.sadaļā noteiktajiem dokumentiem.</w:t>
      </w:r>
    </w:p>
    <w:p w:rsidR="00E8009B" w:rsidRDefault="00E8009B" w:rsidP="00E8009B">
      <w:pPr>
        <w:ind w:right="-82"/>
        <w:jc w:val="both"/>
      </w:pPr>
      <w:r w:rsidRPr="00B51B38">
        <w:t>7.3. Iepirkuma komisija pārbauda, vai finanšu piedāvājumā nav aritmētisku kļūdu. Ja piedāvājumā tiek konstatēta aritmētiska kļūda, tā tiek labota saskaņā ar normatīvajos aktos noteiktajām prasībām.</w:t>
      </w:r>
    </w:p>
    <w:p w:rsidR="00C0070D" w:rsidRPr="00C0070D" w:rsidRDefault="00C0070D" w:rsidP="00E8009B">
      <w:pPr>
        <w:ind w:right="-82"/>
        <w:jc w:val="both"/>
        <w:rPr>
          <w:sz w:val="16"/>
          <w:szCs w:val="16"/>
        </w:rPr>
      </w:pPr>
    </w:p>
    <w:p w:rsidR="00E8009B" w:rsidRPr="00C0070D" w:rsidRDefault="00E8009B" w:rsidP="00E8009B">
      <w:pPr>
        <w:pStyle w:val="Heading7"/>
        <w:rPr>
          <w:rStyle w:val="Emphasis"/>
          <w:rFonts w:ascii="Times New Roman" w:hAnsi="Times New Roman" w:cs="Times New Roman"/>
          <w:bCs w:val="0"/>
          <w:i w:val="0"/>
          <w:color w:val="auto"/>
        </w:rPr>
      </w:pPr>
      <w:r w:rsidRPr="00C0070D">
        <w:rPr>
          <w:rStyle w:val="Emphasis"/>
          <w:rFonts w:ascii="Times New Roman" w:hAnsi="Times New Roman" w:cs="Times New Roman"/>
          <w:i w:val="0"/>
          <w:color w:val="auto"/>
        </w:rPr>
        <w:t xml:space="preserve">8. Papildus pieprasāmā informācija </w:t>
      </w:r>
    </w:p>
    <w:p w:rsidR="00E8009B" w:rsidRPr="00C0070D" w:rsidRDefault="00E8009B" w:rsidP="00E8009B">
      <w:pPr>
        <w:rPr>
          <w:sz w:val="16"/>
          <w:szCs w:val="16"/>
          <w:lang w:eastAsia="lv-LV"/>
        </w:rPr>
      </w:pPr>
    </w:p>
    <w:p w:rsidR="00E8009B" w:rsidRPr="00B51B38" w:rsidRDefault="00E8009B" w:rsidP="00E8009B">
      <w:pPr>
        <w:adjustRightInd w:val="0"/>
        <w:jc w:val="both"/>
      </w:pPr>
      <w:r w:rsidRPr="00B51B38">
        <w:t>8.1. Pamatojoties uz Publisko iepirkuma likuma 8.</w:t>
      </w:r>
      <w:r w:rsidRPr="00B51B38">
        <w:rPr>
          <w:vertAlign w:val="superscript"/>
        </w:rPr>
        <w:t>2</w:t>
      </w:r>
      <w:r w:rsidRPr="00B51B38">
        <w:t xml:space="preserve"> panta piekto daļu iepirkuma komisija, lai </w:t>
      </w:r>
      <w:r w:rsidRPr="00B51B38">
        <w:rPr>
          <w:rFonts w:eastAsia="Calibri"/>
        </w:rPr>
        <w:t xml:space="preserve"> pārbaudītu, vai Pretendents nav izslēdzams no dalības iepirkumā </w:t>
      </w:r>
      <w:r w:rsidRPr="00B51B38">
        <w:t>Publisko iepirkuma likuma 8.</w:t>
      </w:r>
      <w:r w:rsidRPr="00B51B38">
        <w:rPr>
          <w:vertAlign w:val="superscript"/>
        </w:rPr>
        <w:t xml:space="preserve">2 </w:t>
      </w:r>
      <w:r w:rsidRPr="00B51B38">
        <w:t xml:space="preserve">panta piektās daļas </w:t>
      </w:r>
      <w:r w:rsidRPr="00B51B38">
        <w:rPr>
          <w:rFonts w:eastAsia="Calibri"/>
        </w:rPr>
        <w:t>1. vai 2.punktā minēto apstākļu dēļ</w:t>
      </w:r>
      <w:r w:rsidRPr="00B51B38">
        <w:t>:</w:t>
      </w:r>
    </w:p>
    <w:p w:rsidR="00E8009B" w:rsidRPr="00B51B38" w:rsidRDefault="00E8009B" w:rsidP="00E8009B">
      <w:pPr>
        <w:adjustRightInd w:val="0"/>
        <w:jc w:val="both"/>
      </w:pPr>
      <w:r w:rsidRPr="00B51B38">
        <w:rPr>
          <w:rFonts w:eastAsia="Calibri"/>
        </w:rPr>
        <w:lastRenderedPageBreak/>
        <w:t>8.1.1. attiecībā uz pretendentu (neatkarīgi no tā reģistrācijas valsts vai pastāvīgās dzīvesvietas), izmantojot Ministru kabineta noteikto informācijas sistēmu, Ministru kabineta noteiktajā kārtībā iegūst informāciju</w:t>
      </w:r>
      <w:r w:rsidRPr="00B51B38">
        <w:t>;</w:t>
      </w:r>
    </w:p>
    <w:p w:rsidR="00E8009B" w:rsidRPr="00B51B38" w:rsidRDefault="00E8009B" w:rsidP="00E8009B">
      <w:pPr>
        <w:widowControl/>
        <w:numPr>
          <w:ilvl w:val="0"/>
          <w:numId w:val="3"/>
        </w:numPr>
        <w:tabs>
          <w:tab w:val="left" w:pos="851"/>
        </w:tabs>
        <w:adjustRightInd w:val="0"/>
        <w:ind w:left="567" w:firstLine="0"/>
        <w:jc w:val="both"/>
      </w:pPr>
      <w:r w:rsidRPr="00B51B38">
        <w:t>par šī Nolikuma 5.1.punktā minētajiem faktiem – no uzņēmumu reģistra;</w:t>
      </w:r>
    </w:p>
    <w:p w:rsidR="00E8009B" w:rsidRPr="00B51B38" w:rsidRDefault="00E8009B" w:rsidP="00E8009B">
      <w:pPr>
        <w:widowControl/>
        <w:numPr>
          <w:ilvl w:val="0"/>
          <w:numId w:val="3"/>
        </w:numPr>
        <w:tabs>
          <w:tab w:val="left" w:pos="851"/>
        </w:tabs>
        <w:adjustRightInd w:val="0"/>
        <w:ind w:left="567" w:firstLine="0"/>
        <w:jc w:val="both"/>
      </w:pPr>
      <w:r w:rsidRPr="00B51B38">
        <w:t xml:space="preserve">par šī Nolikuma 5.2.punktā minēto faktu - </w:t>
      </w:r>
      <w:r w:rsidRPr="00B51B38">
        <w:rPr>
          <w:rFonts w:eastAsia="Calibri"/>
        </w:rPr>
        <w:t>no Valsts ieņēmumu dienesta. Pasūtītājs minēto informāciju no Valsts ieņēmumu dienesta ir tiesīgs saņemt, neprasot pretendenta piekrišanu.</w:t>
      </w:r>
    </w:p>
    <w:p w:rsidR="00E8009B" w:rsidRPr="00B51B38" w:rsidRDefault="00E8009B" w:rsidP="00E8009B">
      <w:pPr>
        <w:adjustRightInd w:val="0"/>
        <w:jc w:val="both"/>
      </w:pPr>
      <w:r w:rsidRPr="00B51B38">
        <w:rPr>
          <w:rFonts w:eastAsia="Calibri"/>
        </w:rPr>
        <w:t xml:space="preserve">8.1.2. attiecībā uz ārvalstī reģistrētu vai pastāvīgi dzīvojošu pretendentu papildus pieprasa, lai tas iesniedz attiecīgās ārvalsts kompetentās institūcijas izziņu, kas apliecina, ka uz to neattiecas </w:t>
      </w:r>
      <w:r w:rsidRPr="00B51B38">
        <w:t xml:space="preserve">šī Nolikuma 5.1. un 5.2.punktos </w:t>
      </w:r>
      <w:r w:rsidRPr="00B51B38">
        <w:rPr>
          <w:rFonts w:eastAsia="Calibri"/>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B51B38">
        <w:t>.</w:t>
      </w:r>
    </w:p>
    <w:p w:rsidR="00E8009B" w:rsidRPr="00B51B38" w:rsidRDefault="00E8009B" w:rsidP="00E8009B">
      <w:pPr>
        <w:adjustRightInd w:val="0"/>
        <w:jc w:val="both"/>
        <w:rPr>
          <w:rFonts w:eastAsia="Calibri"/>
        </w:rPr>
      </w:pPr>
      <w:r w:rsidRPr="00B51B38">
        <w:rPr>
          <w:rFonts w:eastAsia="Calibri"/>
        </w:rPr>
        <w:t>8.2. Atkarībā no atbilstoši šī Nolikuma 8.1.1.punkta "b" apakšpunktam veiktās pārbaudes rezultātiem:</w:t>
      </w:r>
    </w:p>
    <w:p w:rsidR="00E8009B" w:rsidRPr="00B51B38" w:rsidRDefault="00E8009B" w:rsidP="00E8009B">
      <w:pPr>
        <w:suppressAutoHyphens/>
        <w:adjustRightInd w:val="0"/>
        <w:ind w:right="-79"/>
        <w:jc w:val="both"/>
        <w:rPr>
          <w:rFonts w:eastAsia="Calibri"/>
        </w:rPr>
      </w:pPr>
      <w:r w:rsidRPr="00B51B38">
        <w:rPr>
          <w:rFonts w:eastAsia="Calibri"/>
        </w:rPr>
        <w:t>8.2.1.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B51B38">
        <w:rPr>
          <w:rFonts w:eastAsia="Calibri"/>
          <w:i/>
          <w:iCs/>
        </w:rPr>
        <w:t xml:space="preserve"> </w:t>
      </w:r>
    </w:p>
    <w:p w:rsidR="00E8009B" w:rsidRPr="00B51B38" w:rsidRDefault="00E8009B" w:rsidP="00E8009B">
      <w:pPr>
        <w:suppressAutoHyphens/>
        <w:adjustRightInd w:val="0"/>
        <w:ind w:right="-79"/>
        <w:jc w:val="both"/>
        <w:rPr>
          <w:rFonts w:eastAsia="Calibri"/>
        </w:rPr>
      </w:pPr>
      <w:r w:rsidRPr="00B51B38">
        <w:rPr>
          <w:rFonts w:eastAsia="Calibri"/>
        </w:rPr>
        <w:t xml:space="preserve">8.2.2. 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B51B38">
        <w:rPr>
          <w:rFonts w:eastAsia="Calibri"/>
          <w:i/>
          <w:iCs/>
        </w:rPr>
        <w:t>euro</w:t>
      </w:r>
      <w:proofErr w:type="spellEnd"/>
      <w:r w:rsidRPr="00B51B38">
        <w:rPr>
          <w:rFonts w:eastAsia="Calibri"/>
        </w:rPr>
        <w:t>. Ja noteiktajā termiņā minētie dokumenti nav iesniegti, pasūtītājs pretendentu izslēdz no dalības iepirkumā.</w:t>
      </w:r>
    </w:p>
    <w:p w:rsidR="00E8009B" w:rsidRPr="00B51B38" w:rsidRDefault="00E8009B" w:rsidP="00E8009B">
      <w:pPr>
        <w:tabs>
          <w:tab w:val="left" w:pos="1276"/>
        </w:tabs>
        <w:jc w:val="both"/>
        <w:rPr>
          <w:sz w:val="20"/>
          <w:szCs w:val="20"/>
        </w:rPr>
      </w:pPr>
    </w:p>
    <w:p w:rsidR="00E8009B" w:rsidRPr="00B51B38" w:rsidRDefault="00E8009B" w:rsidP="00E8009B">
      <w:pPr>
        <w:pStyle w:val="ListParagraph"/>
        <w:numPr>
          <w:ilvl w:val="0"/>
          <w:numId w:val="8"/>
        </w:numPr>
        <w:tabs>
          <w:tab w:val="left" w:pos="1276"/>
        </w:tabs>
        <w:suppressAutoHyphens/>
        <w:autoSpaceDE/>
        <w:autoSpaceDN/>
        <w:contextualSpacing w:val="0"/>
        <w:jc w:val="both"/>
        <w:rPr>
          <w:b/>
        </w:rPr>
      </w:pPr>
      <w:r w:rsidRPr="00B51B38">
        <w:rPr>
          <w:b/>
        </w:rPr>
        <w:t>Piedāvājumu izvēles kritērijs un lēmuma pieņemšana</w:t>
      </w:r>
    </w:p>
    <w:p w:rsidR="00E8009B" w:rsidRPr="00B51B38" w:rsidRDefault="00E8009B" w:rsidP="00E8009B">
      <w:pPr>
        <w:pStyle w:val="ListParagraph"/>
        <w:tabs>
          <w:tab w:val="left" w:pos="1276"/>
        </w:tabs>
        <w:ind w:left="360"/>
        <w:jc w:val="both"/>
        <w:rPr>
          <w:b/>
          <w:sz w:val="16"/>
          <w:szCs w:val="16"/>
        </w:rPr>
      </w:pPr>
    </w:p>
    <w:p w:rsidR="00E8009B" w:rsidRPr="00B51B38" w:rsidRDefault="00E8009B" w:rsidP="00E8009B">
      <w:pPr>
        <w:tabs>
          <w:tab w:val="left" w:pos="142"/>
        </w:tabs>
        <w:spacing w:before="20" w:after="20"/>
        <w:jc w:val="both"/>
      </w:pPr>
      <w:r w:rsidRPr="00B51B38">
        <w:t xml:space="preserve">9.1. Iepirkuma komisija izvēlas piedāvājumu </w:t>
      </w:r>
      <w:r w:rsidRPr="00B51B38">
        <w:rPr>
          <w:b/>
        </w:rPr>
        <w:t>ar viszemāko cenu</w:t>
      </w:r>
      <w:r w:rsidRPr="00B51B38">
        <w:t>, kas atbilst  Nolikuma prasībām.</w:t>
      </w:r>
    </w:p>
    <w:p w:rsidR="00E8009B" w:rsidRPr="00B51B38" w:rsidRDefault="00E8009B" w:rsidP="00E8009B">
      <w:pPr>
        <w:tabs>
          <w:tab w:val="left" w:pos="0"/>
        </w:tabs>
        <w:suppressAutoHyphens/>
        <w:spacing w:before="20" w:after="20"/>
        <w:jc w:val="both"/>
      </w:pPr>
      <w:r w:rsidRPr="00B51B38">
        <w:t>9.2. Komisija, ņemot vērā vērtēšanas rezultātus un pasūtītāja budžeta finanšu iespējas, pieņem lēmumu slēgt iepirkuma līgumu ar pretendentu, kura piedāvājums atzīts par pasūtītāja prasībām atbilstošu piedāvājumu ar viszemāko cenu</w:t>
      </w:r>
    </w:p>
    <w:p w:rsidR="00E8009B" w:rsidRPr="00B51B38" w:rsidRDefault="00E8009B" w:rsidP="00E8009B">
      <w:pPr>
        <w:tabs>
          <w:tab w:val="left" w:pos="0"/>
        </w:tabs>
        <w:suppressAutoHyphens/>
        <w:spacing w:before="20" w:after="20"/>
        <w:jc w:val="both"/>
      </w:pPr>
      <w:r w:rsidRPr="00B51B38">
        <w:t>9.3. Ja vairāku pretendentu piedāvājumu vērtējums ir vienāds, Iepirkuma komisija nosaka par uzvarētāju to pretendentu, kurš piedāvājumu iesniedza pirmais.</w:t>
      </w:r>
    </w:p>
    <w:p w:rsidR="00E8009B" w:rsidRPr="00C0070D" w:rsidRDefault="00E8009B" w:rsidP="00E8009B">
      <w:pPr>
        <w:tabs>
          <w:tab w:val="left" w:pos="567"/>
        </w:tabs>
        <w:suppressAutoHyphens/>
        <w:jc w:val="both"/>
        <w:rPr>
          <w:sz w:val="16"/>
          <w:szCs w:val="16"/>
        </w:rPr>
      </w:pPr>
    </w:p>
    <w:p w:rsidR="00E8009B" w:rsidRPr="00B51B38" w:rsidRDefault="00E8009B" w:rsidP="00E8009B">
      <w:pPr>
        <w:pStyle w:val="ListParagraph"/>
        <w:numPr>
          <w:ilvl w:val="0"/>
          <w:numId w:val="8"/>
        </w:numPr>
        <w:suppressAutoHyphens/>
        <w:autoSpaceDE/>
        <w:autoSpaceDN/>
        <w:contextualSpacing w:val="0"/>
        <w:jc w:val="both"/>
        <w:rPr>
          <w:b/>
        </w:rPr>
      </w:pPr>
      <w:r w:rsidRPr="00B51B38">
        <w:rPr>
          <w:b/>
        </w:rPr>
        <w:t>Iepirkumu komisijas tiesības un pienākumi</w:t>
      </w:r>
    </w:p>
    <w:p w:rsidR="00E8009B" w:rsidRPr="00B51B38" w:rsidRDefault="00E8009B" w:rsidP="00E8009B">
      <w:pPr>
        <w:pStyle w:val="ListParagraph"/>
        <w:ind w:left="360"/>
        <w:jc w:val="both"/>
        <w:rPr>
          <w:b/>
          <w:sz w:val="16"/>
          <w:szCs w:val="16"/>
        </w:rPr>
      </w:pPr>
    </w:p>
    <w:p w:rsidR="00E8009B" w:rsidRPr="00B51B38" w:rsidRDefault="00E8009B" w:rsidP="00E8009B">
      <w:pPr>
        <w:suppressAutoHyphens/>
        <w:jc w:val="both"/>
        <w:rPr>
          <w:b/>
        </w:rPr>
      </w:pPr>
      <w:r w:rsidRPr="00B51B38">
        <w:rPr>
          <w:b/>
        </w:rPr>
        <w:t>1</w:t>
      </w:r>
      <w:r w:rsidR="00B86A33">
        <w:rPr>
          <w:b/>
        </w:rPr>
        <w:t>0</w:t>
      </w:r>
      <w:r w:rsidRPr="00B51B38">
        <w:rPr>
          <w:b/>
        </w:rPr>
        <w:t>.1. Komisijas tiesības:</w:t>
      </w:r>
    </w:p>
    <w:p w:rsidR="00E8009B" w:rsidRPr="00B51B38" w:rsidRDefault="00E8009B" w:rsidP="00E8009B">
      <w:pPr>
        <w:shd w:val="clear" w:color="auto" w:fill="FFFFFF"/>
        <w:tabs>
          <w:tab w:val="left" w:pos="850"/>
        </w:tabs>
        <w:adjustRightInd w:val="0"/>
        <w:spacing w:line="274" w:lineRule="exact"/>
        <w:ind w:right="5"/>
        <w:jc w:val="both"/>
        <w:rPr>
          <w:spacing w:val="-1"/>
        </w:rPr>
      </w:pPr>
      <w:r w:rsidRPr="00B51B38">
        <w:t>1</w:t>
      </w:r>
      <w:r w:rsidR="00B86A33">
        <w:t>0</w:t>
      </w:r>
      <w:r w:rsidRPr="00B51B38">
        <w:t>.1.1.Pieaicināt ekspertu pretendentu atlasei un piedāvājumu atbilstības pārbaudei, kā arī piedāvājumu vērtēšanai.</w:t>
      </w:r>
    </w:p>
    <w:p w:rsidR="00E8009B" w:rsidRPr="00B51B38" w:rsidRDefault="00B86A33" w:rsidP="00E8009B">
      <w:pPr>
        <w:shd w:val="clear" w:color="auto" w:fill="FFFFFF"/>
        <w:tabs>
          <w:tab w:val="left" w:pos="850"/>
        </w:tabs>
        <w:adjustRightInd w:val="0"/>
        <w:spacing w:line="274" w:lineRule="exact"/>
        <w:ind w:right="5"/>
        <w:jc w:val="both"/>
        <w:rPr>
          <w:spacing w:val="-1"/>
        </w:rPr>
      </w:pPr>
      <w:r>
        <w:t>10</w:t>
      </w:r>
      <w:r w:rsidR="00E8009B" w:rsidRPr="00B51B38">
        <w:t>.1.2. Izslēgt pretendentu no turpmākās dalības iepirkumā, ja pretendenta piedāvājums neatbilst Nolikumā noteiktajām prasībām.</w:t>
      </w:r>
    </w:p>
    <w:p w:rsidR="00E8009B" w:rsidRPr="00B51B38" w:rsidRDefault="00B86A33" w:rsidP="00E8009B">
      <w:pPr>
        <w:shd w:val="clear" w:color="auto" w:fill="FFFFFF"/>
        <w:tabs>
          <w:tab w:val="left" w:pos="850"/>
        </w:tabs>
        <w:adjustRightInd w:val="0"/>
        <w:spacing w:line="274" w:lineRule="exact"/>
        <w:ind w:right="10"/>
        <w:jc w:val="both"/>
        <w:rPr>
          <w:spacing w:val="-1"/>
        </w:rPr>
      </w:pPr>
      <w:r>
        <w:t>10</w:t>
      </w:r>
      <w:r w:rsidR="00E8009B" w:rsidRPr="00B51B38">
        <w:t>.1.3. Izvēlēties nākamo piedāvājumu ar viszemāko cenu, ja izraudzītais pretendents atsakās slēgt iepirkuma līgumu ar pasūtītāju.</w:t>
      </w:r>
    </w:p>
    <w:p w:rsidR="00E8009B" w:rsidRPr="00B51B38" w:rsidRDefault="00B86A33" w:rsidP="00E8009B">
      <w:pPr>
        <w:shd w:val="clear" w:color="auto" w:fill="FFFFFF"/>
        <w:tabs>
          <w:tab w:val="left" w:pos="850"/>
        </w:tabs>
        <w:adjustRightInd w:val="0"/>
        <w:spacing w:line="274" w:lineRule="exact"/>
        <w:rPr>
          <w:spacing w:val="-1"/>
        </w:rPr>
      </w:pPr>
      <w:r>
        <w:t>10</w:t>
      </w:r>
      <w:r w:rsidR="00E8009B" w:rsidRPr="00B51B38">
        <w:t>.1.4. Jebkurā brīdī pārtraukt iepirkumu, ja tam ir objektīvs pamatojums.</w:t>
      </w:r>
    </w:p>
    <w:p w:rsidR="00E8009B" w:rsidRPr="00C0070D" w:rsidRDefault="00E8009B" w:rsidP="00E8009B">
      <w:pPr>
        <w:jc w:val="both"/>
        <w:rPr>
          <w:color w:val="002060"/>
          <w:sz w:val="16"/>
          <w:szCs w:val="16"/>
        </w:rPr>
      </w:pPr>
    </w:p>
    <w:p w:rsidR="00E8009B" w:rsidRPr="00B51B38" w:rsidRDefault="00E8009B" w:rsidP="00E8009B">
      <w:pPr>
        <w:suppressAutoHyphens/>
        <w:jc w:val="both"/>
        <w:rPr>
          <w:b/>
          <w:bCs/>
        </w:rPr>
      </w:pPr>
      <w:r w:rsidRPr="00B51B38">
        <w:rPr>
          <w:b/>
          <w:bCs/>
        </w:rPr>
        <w:t>1</w:t>
      </w:r>
      <w:r w:rsidR="00B86A33">
        <w:rPr>
          <w:b/>
          <w:bCs/>
        </w:rPr>
        <w:t>0</w:t>
      </w:r>
      <w:r w:rsidRPr="00B51B38">
        <w:rPr>
          <w:b/>
          <w:bCs/>
        </w:rPr>
        <w:t>.2. Komisijas pienākumi</w:t>
      </w:r>
    </w:p>
    <w:p w:rsidR="00E8009B" w:rsidRPr="00B51B38" w:rsidRDefault="00E8009B" w:rsidP="00E8009B">
      <w:pPr>
        <w:shd w:val="clear" w:color="auto" w:fill="FFFFFF"/>
        <w:tabs>
          <w:tab w:val="left" w:pos="850"/>
        </w:tabs>
        <w:adjustRightInd w:val="0"/>
        <w:spacing w:line="274" w:lineRule="exact"/>
        <w:ind w:right="5"/>
        <w:jc w:val="both"/>
        <w:rPr>
          <w:spacing w:val="-1"/>
        </w:rPr>
      </w:pPr>
      <w:r w:rsidRPr="00B51B38">
        <w:t>1</w:t>
      </w:r>
      <w:r w:rsidR="00B86A33">
        <w:t>0</w:t>
      </w:r>
      <w:r w:rsidRPr="00B51B38">
        <w:t xml:space="preserve">.2.1. 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Iepirkuma </w:t>
      </w:r>
      <w:r w:rsidRPr="00B51B38">
        <w:lastRenderedPageBreak/>
        <w:t>komisijai.</w:t>
      </w:r>
    </w:p>
    <w:p w:rsidR="00E8009B" w:rsidRPr="00B51B38" w:rsidRDefault="00E8009B" w:rsidP="00E8009B">
      <w:pPr>
        <w:shd w:val="clear" w:color="auto" w:fill="FFFFFF"/>
        <w:tabs>
          <w:tab w:val="left" w:pos="850"/>
        </w:tabs>
        <w:adjustRightInd w:val="0"/>
        <w:spacing w:line="274" w:lineRule="exact"/>
        <w:rPr>
          <w:spacing w:val="-1"/>
        </w:rPr>
      </w:pPr>
      <w:r w:rsidRPr="00B51B38">
        <w:t>1</w:t>
      </w:r>
      <w:r w:rsidR="00B86A33">
        <w:t>0</w:t>
      </w:r>
      <w:r w:rsidRPr="00B51B38">
        <w:t>.2.2. Nodrošināt iepirkuma norisi un dokumentēšanu.</w:t>
      </w:r>
    </w:p>
    <w:p w:rsidR="00E8009B" w:rsidRPr="00B51B38" w:rsidRDefault="00E8009B" w:rsidP="00E8009B">
      <w:pPr>
        <w:shd w:val="clear" w:color="auto" w:fill="FFFFFF"/>
        <w:tabs>
          <w:tab w:val="left" w:pos="1276"/>
        </w:tabs>
        <w:adjustRightInd w:val="0"/>
        <w:spacing w:line="274" w:lineRule="exact"/>
        <w:ind w:right="10"/>
        <w:jc w:val="both"/>
        <w:rPr>
          <w:spacing w:val="-1"/>
        </w:rPr>
      </w:pPr>
      <w:r w:rsidRPr="00B51B38">
        <w:t>1</w:t>
      </w:r>
      <w:r w:rsidR="00B86A33">
        <w:t>0</w:t>
      </w:r>
      <w:r w:rsidRPr="00B51B38">
        <w:t>.2.3. Nodrošināt pretendentu brīvu konkurenci, kā arī vienlīdzīgu un taisnīgu attieksmi pret tiem.</w:t>
      </w:r>
    </w:p>
    <w:p w:rsidR="00E8009B" w:rsidRPr="00B51B38" w:rsidRDefault="00E8009B" w:rsidP="00E8009B">
      <w:pPr>
        <w:shd w:val="clear" w:color="auto" w:fill="FFFFFF"/>
        <w:tabs>
          <w:tab w:val="left" w:pos="567"/>
        </w:tabs>
        <w:adjustRightInd w:val="0"/>
        <w:spacing w:line="274" w:lineRule="exact"/>
        <w:ind w:right="10"/>
        <w:jc w:val="both"/>
        <w:rPr>
          <w:spacing w:val="-1"/>
        </w:rPr>
      </w:pPr>
      <w:r w:rsidRPr="00B51B38">
        <w:t>1</w:t>
      </w:r>
      <w:r w:rsidR="00B86A33">
        <w:t>0</w:t>
      </w:r>
      <w:r w:rsidRPr="00B51B38">
        <w:t>.2.4. Pēc ieinteresēto piegādātāju pieprasījuma normatīvajos aktos noteiktajā kārtībā sniegt informāciju par Nolikumu un atbildes uz piegādātāju jautājumiem.</w:t>
      </w:r>
    </w:p>
    <w:p w:rsidR="00E8009B" w:rsidRPr="00B51B38" w:rsidRDefault="00E8009B" w:rsidP="00E8009B">
      <w:pPr>
        <w:shd w:val="clear" w:color="auto" w:fill="FFFFFF"/>
        <w:tabs>
          <w:tab w:val="left" w:pos="850"/>
        </w:tabs>
        <w:adjustRightInd w:val="0"/>
        <w:spacing w:line="274" w:lineRule="exact"/>
        <w:ind w:right="5"/>
        <w:jc w:val="both"/>
        <w:rPr>
          <w:spacing w:val="-1"/>
        </w:rPr>
      </w:pPr>
      <w:r w:rsidRPr="00B51B38">
        <w:t>1</w:t>
      </w:r>
      <w:r w:rsidR="00B86A33">
        <w:t>0</w:t>
      </w:r>
      <w:r w:rsidRPr="00B51B38">
        <w:t>.2.5. Labot aritmētiskās kļūdas pretendenta finanšu piedāvājumā, informējot par to pretendentu.</w:t>
      </w:r>
    </w:p>
    <w:p w:rsidR="00E8009B" w:rsidRPr="00B51B38" w:rsidRDefault="00E8009B" w:rsidP="00E8009B">
      <w:pPr>
        <w:shd w:val="clear" w:color="auto" w:fill="FFFFFF"/>
        <w:tabs>
          <w:tab w:val="left" w:pos="850"/>
        </w:tabs>
        <w:adjustRightInd w:val="0"/>
        <w:spacing w:line="274" w:lineRule="exact"/>
        <w:ind w:right="5"/>
        <w:jc w:val="both"/>
        <w:rPr>
          <w:spacing w:val="-1"/>
        </w:rPr>
      </w:pPr>
      <w:r w:rsidRPr="00B51B38">
        <w:t>1</w:t>
      </w:r>
      <w:r w:rsidR="00B86A33">
        <w:t>0</w:t>
      </w:r>
      <w:r w:rsidRPr="00B51B38">
        <w:t>.2.6. Vērtēt pretendentus un to iesniegtos piedāvājumus saskaņā ar Publisko iepirkumu likumu, citiem normatīvajiem aktiem un Nolikumu, izvēlēties piedāvājumu vai pieņemt lēmumu par iepirkuma pārtraukšanu, neizvēloties nevienu piedāvājumu, vai izbeigšanu.</w:t>
      </w:r>
    </w:p>
    <w:p w:rsidR="00E8009B" w:rsidRPr="00C0070D" w:rsidRDefault="00E8009B" w:rsidP="00E8009B">
      <w:pPr>
        <w:pStyle w:val="BodyTextIndent"/>
        <w:spacing w:before="20" w:after="20"/>
        <w:ind w:left="0"/>
        <w:rPr>
          <w:color w:val="000000"/>
          <w:sz w:val="16"/>
          <w:szCs w:val="16"/>
        </w:rPr>
      </w:pPr>
    </w:p>
    <w:p w:rsidR="00E8009B" w:rsidRPr="00B51B38" w:rsidRDefault="00E8009B" w:rsidP="00E8009B">
      <w:pPr>
        <w:pStyle w:val="BodyTextIndent"/>
        <w:widowControl/>
        <w:numPr>
          <w:ilvl w:val="0"/>
          <w:numId w:val="8"/>
        </w:numPr>
        <w:autoSpaceDE/>
        <w:autoSpaceDN/>
        <w:spacing w:before="20" w:after="20"/>
        <w:rPr>
          <w:b/>
        </w:rPr>
      </w:pPr>
      <w:r w:rsidRPr="00B51B38">
        <w:rPr>
          <w:b/>
        </w:rPr>
        <w:t>Pretendenta tiesības un pienākumi.</w:t>
      </w:r>
    </w:p>
    <w:p w:rsidR="00E8009B" w:rsidRPr="00B51B38" w:rsidRDefault="00E8009B" w:rsidP="00E8009B">
      <w:pPr>
        <w:pStyle w:val="BodyTextIndent"/>
        <w:spacing w:before="20" w:after="20"/>
        <w:ind w:left="360"/>
        <w:rPr>
          <w:b/>
          <w:color w:val="002060"/>
          <w:sz w:val="16"/>
          <w:szCs w:val="16"/>
        </w:rPr>
      </w:pPr>
    </w:p>
    <w:p w:rsidR="00E8009B" w:rsidRPr="00B51B38" w:rsidRDefault="00E8009B" w:rsidP="00E8009B">
      <w:pPr>
        <w:rPr>
          <w:b/>
        </w:rPr>
      </w:pPr>
      <w:r w:rsidRPr="00B51B38">
        <w:rPr>
          <w:b/>
          <w:bCs/>
        </w:rPr>
        <w:t>1</w:t>
      </w:r>
      <w:r w:rsidR="00B86A33">
        <w:rPr>
          <w:b/>
          <w:bCs/>
        </w:rPr>
        <w:t>1</w:t>
      </w:r>
      <w:r w:rsidRPr="00B51B38">
        <w:rPr>
          <w:b/>
          <w:bCs/>
        </w:rPr>
        <w:t>.1.</w:t>
      </w:r>
      <w:r w:rsidRPr="00B51B38">
        <w:rPr>
          <w:bCs/>
        </w:rPr>
        <w:t xml:space="preserve"> </w:t>
      </w:r>
      <w:r w:rsidRPr="00B51B38">
        <w:rPr>
          <w:b/>
        </w:rPr>
        <w:t>Pretendenta tiesības:</w:t>
      </w:r>
    </w:p>
    <w:p w:rsidR="00E8009B" w:rsidRPr="00B51B38" w:rsidRDefault="00B86A33" w:rsidP="00E8009B">
      <w:pPr>
        <w:shd w:val="clear" w:color="auto" w:fill="FFFFFF"/>
        <w:tabs>
          <w:tab w:val="left" w:pos="850"/>
        </w:tabs>
        <w:spacing w:line="274" w:lineRule="exact"/>
        <w:jc w:val="both"/>
      </w:pPr>
      <w:r>
        <w:t>11</w:t>
      </w:r>
      <w:r w:rsidR="00E8009B" w:rsidRPr="00B51B38">
        <w:t>.1.2. Apvienoties grupā ar citiem pretendentiem un iesniegt vienu kopēju piedāvājumu.</w:t>
      </w:r>
    </w:p>
    <w:p w:rsidR="00E8009B" w:rsidRPr="00B51B38" w:rsidRDefault="00B86A33" w:rsidP="00CC6479">
      <w:pPr>
        <w:shd w:val="clear" w:color="auto" w:fill="FFFFFF"/>
        <w:tabs>
          <w:tab w:val="left" w:pos="850"/>
        </w:tabs>
        <w:adjustRightInd w:val="0"/>
        <w:spacing w:line="274" w:lineRule="exact"/>
        <w:ind w:left="709" w:hanging="709"/>
        <w:rPr>
          <w:spacing w:val="-1"/>
        </w:rPr>
      </w:pPr>
      <w:r>
        <w:t>11</w:t>
      </w:r>
      <w:r w:rsidR="00E8009B" w:rsidRPr="00B51B38">
        <w:t>.1.3. Pirms piedāvājumu iesniegšanas termiņa beigām grozīt vai atsaukt iesniegto piedāvājumu.</w:t>
      </w:r>
    </w:p>
    <w:p w:rsidR="00E8009B" w:rsidRPr="00B51B38" w:rsidRDefault="00B86A33" w:rsidP="00CC6479">
      <w:pPr>
        <w:shd w:val="clear" w:color="auto" w:fill="FFFFFF"/>
        <w:adjustRightInd w:val="0"/>
        <w:spacing w:line="274" w:lineRule="exact"/>
        <w:ind w:left="709" w:hanging="709"/>
        <w:jc w:val="both"/>
        <w:rPr>
          <w:spacing w:val="-1"/>
        </w:rPr>
      </w:pPr>
      <w:r>
        <w:t>11</w:t>
      </w:r>
      <w:r w:rsidR="00E8009B" w:rsidRPr="00B51B38">
        <w:t>.1.4. Publiska iepirkumu likumā noteiktos termiņos un kārtībā iesniegt iebildumus par Nolikumu.</w:t>
      </w:r>
    </w:p>
    <w:p w:rsidR="00E8009B" w:rsidRPr="00B51B38" w:rsidRDefault="00B86A33" w:rsidP="00E8009B">
      <w:pPr>
        <w:shd w:val="clear" w:color="auto" w:fill="FFFFFF"/>
        <w:tabs>
          <w:tab w:val="left" w:pos="850"/>
        </w:tabs>
        <w:adjustRightInd w:val="0"/>
        <w:spacing w:line="274" w:lineRule="exact"/>
        <w:jc w:val="both"/>
        <w:rPr>
          <w:spacing w:val="-1"/>
        </w:rPr>
      </w:pPr>
      <w:r>
        <w:t>11</w:t>
      </w:r>
      <w:r w:rsidR="00E8009B" w:rsidRPr="00B51B38">
        <w:t>.1.5. Saņemt piedāvājuma sagatavošanai nepieciešamo dokumentāciju.</w:t>
      </w:r>
    </w:p>
    <w:p w:rsidR="00E8009B" w:rsidRPr="00C0070D" w:rsidRDefault="00E8009B" w:rsidP="00E8009B">
      <w:pPr>
        <w:spacing w:before="20" w:after="20"/>
        <w:ind w:left="720" w:hanging="720"/>
        <w:rPr>
          <w:color w:val="002060"/>
          <w:sz w:val="16"/>
          <w:szCs w:val="16"/>
        </w:rPr>
      </w:pPr>
    </w:p>
    <w:p w:rsidR="00E8009B" w:rsidRPr="00B51B38" w:rsidRDefault="00E8009B" w:rsidP="00E8009B">
      <w:pPr>
        <w:spacing w:before="20" w:after="20"/>
        <w:rPr>
          <w:b/>
        </w:rPr>
      </w:pPr>
      <w:r w:rsidRPr="00B51B38">
        <w:rPr>
          <w:b/>
        </w:rPr>
        <w:t>1</w:t>
      </w:r>
      <w:r w:rsidR="00B86A33">
        <w:rPr>
          <w:b/>
        </w:rPr>
        <w:t>1</w:t>
      </w:r>
      <w:r w:rsidRPr="00B51B38">
        <w:rPr>
          <w:b/>
        </w:rPr>
        <w:t>.2.    Pretendenta pienākumi:</w:t>
      </w:r>
    </w:p>
    <w:p w:rsidR="00E8009B" w:rsidRPr="00B51B38" w:rsidRDefault="00E8009B" w:rsidP="00E8009B">
      <w:pPr>
        <w:shd w:val="clear" w:color="auto" w:fill="FFFFFF"/>
      </w:pPr>
      <w:r w:rsidRPr="00B51B38">
        <w:t>1</w:t>
      </w:r>
      <w:r w:rsidR="00B86A33">
        <w:t>1</w:t>
      </w:r>
      <w:r w:rsidRPr="00B51B38">
        <w:t>.2.1. Sagatavot piedāvājumu atbilstoši Nolikuma prasībām.</w:t>
      </w:r>
    </w:p>
    <w:p w:rsidR="00E8009B" w:rsidRPr="00B51B38" w:rsidRDefault="00B86A33" w:rsidP="00E8009B">
      <w:pPr>
        <w:shd w:val="clear" w:color="auto" w:fill="FFFFFF"/>
      </w:pPr>
      <w:r>
        <w:t>11</w:t>
      </w:r>
      <w:r w:rsidR="00E8009B" w:rsidRPr="00B51B38">
        <w:t>.2.2. Sniegt patiesu informāciju par savu kvalifikāciju un piedāvājumu.</w:t>
      </w:r>
    </w:p>
    <w:p w:rsidR="00E8009B" w:rsidRPr="00B51B38" w:rsidRDefault="00B86A33" w:rsidP="00CC6479">
      <w:pPr>
        <w:shd w:val="clear" w:color="auto" w:fill="FFFFFF"/>
        <w:ind w:left="709" w:hanging="709"/>
      </w:pPr>
      <w:r>
        <w:t>11</w:t>
      </w:r>
      <w:r w:rsidR="00E8009B" w:rsidRPr="00B51B38">
        <w:t xml:space="preserve">.2.3. Sekot līdzi pasūtītāja interneta adresē </w:t>
      </w:r>
      <w:hyperlink r:id="rId12" w:history="1">
        <w:r w:rsidR="00E8009B" w:rsidRPr="00B51B38">
          <w:rPr>
            <w:rStyle w:val="Hyperlink"/>
          </w:rPr>
          <w:t>www.</w:t>
        </w:r>
        <w:r w:rsidR="00E8009B" w:rsidRPr="00B51B38">
          <w:t xml:space="preserve"> </w:t>
        </w:r>
        <w:r w:rsidR="00E8009B" w:rsidRPr="00B51B38">
          <w:rPr>
            <w:rStyle w:val="Hyperlink"/>
          </w:rPr>
          <w:t>daugavpilsnovads.lv</w:t>
        </w:r>
      </w:hyperlink>
      <w:r w:rsidR="00E8009B" w:rsidRPr="00B51B38">
        <w:t xml:space="preserve">  ievietotajai informācijai un iespējamai papildu informācijai par iepirkumu, kā arī sniegtajām atbildēm uz pretendentu jautājumiem.</w:t>
      </w:r>
    </w:p>
    <w:p w:rsidR="00E8009B" w:rsidRPr="00B51B38" w:rsidRDefault="00B86A33" w:rsidP="00CC6479">
      <w:pPr>
        <w:shd w:val="clear" w:color="auto" w:fill="FFFFFF"/>
        <w:ind w:left="709" w:hanging="709"/>
      </w:pPr>
      <w:r>
        <w:t>11</w:t>
      </w:r>
      <w:r w:rsidR="00E8009B" w:rsidRPr="00B51B38">
        <w:t>.2.4. Sniegt atbildes uz Iepirkuma komisijas pieprasījumiem par papildu informāciju, kas nepieciešama piedāvājumu noformējuma pārbaudei, pretendentu atlasei, piedāvājumu atbilstības pārbaudei, kā arī vērtēšanai.</w:t>
      </w:r>
    </w:p>
    <w:p w:rsidR="00E8009B" w:rsidRPr="00B51B38" w:rsidRDefault="00B86A33" w:rsidP="00E8009B">
      <w:pPr>
        <w:shd w:val="clear" w:color="auto" w:fill="FFFFFF"/>
      </w:pPr>
      <w:r>
        <w:t>11</w:t>
      </w:r>
      <w:r w:rsidR="00E8009B" w:rsidRPr="00B51B38">
        <w:t>.2.5. Segt visas izmaksas, kas saistītas ar piedāvājumu sagatavošanu un iesniegšanu.</w:t>
      </w:r>
    </w:p>
    <w:p w:rsidR="00E8009B" w:rsidRPr="00B51B38" w:rsidRDefault="00B86A33" w:rsidP="00CC6479">
      <w:pPr>
        <w:shd w:val="clear" w:color="auto" w:fill="FFFFFF"/>
        <w:tabs>
          <w:tab w:val="left" w:pos="1134"/>
        </w:tabs>
        <w:adjustRightInd w:val="0"/>
        <w:spacing w:line="274" w:lineRule="exact"/>
        <w:ind w:left="709" w:hanging="709"/>
        <w:jc w:val="both"/>
        <w:rPr>
          <w:spacing w:val="-1"/>
        </w:rPr>
      </w:pPr>
      <w:r>
        <w:t>11</w:t>
      </w:r>
      <w:r w:rsidR="00E8009B" w:rsidRPr="00B51B38">
        <w:t>.2.6. Pretendentam, kura piedāvājumu izvēlas Iepirkuma komisija, 5 (piecu) darbdienu laikā, skaitot no uzaicinājuma saņemšanas dienas, jāparaksta līgums.</w:t>
      </w:r>
    </w:p>
    <w:p w:rsidR="00E8009B" w:rsidRPr="00C0070D" w:rsidRDefault="00E8009B" w:rsidP="00E8009B">
      <w:pPr>
        <w:tabs>
          <w:tab w:val="num" w:pos="1020"/>
        </w:tabs>
        <w:spacing w:before="20" w:after="20"/>
        <w:rPr>
          <w:b/>
          <w:sz w:val="16"/>
          <w:szCs w:val="16"/>
        </w:rPr>
      </w:pPr>
    </w:p>
    <w:p w:rsidR="00E8009B" w:rsidRPr="00B51B38" w:rsidRDefault="00E8009B" w:rsidP="00E8009B">
      <w:pPr>
        <w:pStyle w:val="ListParagraph"/>
        <w:numPr>
          <w:ilvl w:val="0"/>
          <w:numId w:val="8"/>
        </w:numPr>
        <w:tabs>
          <w:tab w:val="num" w:pos="1020"/>
        </w:tabs>
        <w:suppressAutoHyphens/>
        <w:autoSpaceDE/>
        <w:autoSpaceDN/>
        <w:spacing w:before="20" w:after="20"/>
        <w:contextualSpacing w:val="0"/>
        <w:rPr>
          <w:b/>
        </w:rPr>
      </w:pPr>
      <w:r w:rsidRPr="00B51B38">
        <w:rPr>
          <w:b/>
        </w:rPr>
        <w:t>Citi noteikumi</w:t>
      </w:r>
    </w:p>
    <w:p w:rsidR="00E8009B" w:rsidRPr="00B51B38" w:rsidRDefault="00E8009B" w:rsidP="00E8009B">
      <w:pPr>
        <w:pStyle w:val="ListParagraph"/>
        <w:tabs>
          <w:tab w:val="num" w:pos="1020"/>
        </w:tabs>
        <w:spacing w:before="20" w:after="20"/>
        <w:ind w:left="360"/>
        <w:rPr>
          <w:b/>
          <w:sz w:val="16"/>
          <w:szCs w:val="16"/>
        </w:rPr>
      </w:pPr>
    </w:p>
    <w:p w:rsidR="00E8009B" w:rsidRPr="00B51B38" w:rsidRDefault="00E8009B" w:rsidP="00E8009B">
      <w:pPr>
        <w:tabs>
          <w:tab w:val="num" w:pos="1020"/>
        </w:tabs>
        <w:spacing w:before="20" w:after="20"/>
        <w:ind w:left="567" w:hanging="567"/>
        <w:rPr>
          <w:bCs/>
        </w:rPr>
      </w:pPr>
      <w:r w:rsidRPr="00B51B38">
        <w:t>1</w:t>
      </w:r>
      <w:r w:rsidR="00B86A33">
        <w:t>2</w:t>
      </w:r>
      <w:r w:rsidRPr="00B51B38">
        <w:t xml:space="preserve">.1. Izziņas un </w:t>
      </w:r>
      <w:r w:rsidRPr="00B51B38">
        <w:rPr>
          <w:bCs/>
        </w:rPr>
        <w:t xml:space="preserve">citus dokumentus, kurus Publisko iepirkumu likumā noteiktajos gadījumos izsniedz kompetentās institūcijas, pasūtītājs pieņem un atzīst, ja tie izdoti ne agrāk kā vienu mēnesi pirms iesniegšanas dienas. </w:t>
      </w:r>
    </w:p>
    <w:p w:rsidR="00E8009B" w:rsidRPr="00B51B38" w:rsidRDefault="00E8009B" w:rsidP="00E8009B">
      <w:pPr>
        <w:tabs>
          <w:tab w:val="num" w:pos="1020"/>
        </w:tabs>
        <w:spacing w:before="20" w:after="20"/>
        <w:ind w:left="567" w:hanging="567"/>
      </w:pPr>
      <w:r w:rsidRPr="00B51B38">
        <w:rPr>
          <w:bCs/>
        </w:rPr>
        <w:t>1</w:t>
      </w:r>
      <w:r w:rsidR="00B86A33">
        <w:rPr>
          <w:bCs/>
        </w:rPr>
        <w:t>2</w:t>
      </w:r>
      <w:r w:rsidRPr="00B51B38">
        <w:rPr>
          <w:bCs/>
        </w:rPr>
        <w:t xml:space="preserve">.2. </w:t>
      </w:r>
      <w:r w:rsidRPr="00B51B38">
        <w:t>Piedalīšanās iepirkuma procedūrā ir pretendenta brīvas gribas izpausme. Iesniedzot savu piedāvājumu dalībai Iepirkumā, pretendents visā pilnībā pieņem un ir gatavs pildīt visas Nolikumā ietvertās prasības un noteikumus.</w:t>
      </w:r>
    </w:p>
    <w:p w:rsidR="00E8009B" w:rsidRPr="00B51B38" w:rsidRDefault="00E8009B" w:rsidP="00E8009B">
      <w:pPr>
        <w:tabs>
          <w:tab w:val="num" w:pos="1020"/>
        </w:tabs>
        <w:spacing w:before="20" w:after="20"/>
        <w:ind w:left="567" w:hanging="567"/>
      </w:pPr>
      <w:r w:rsidRPr="00B51B38">
        <w:t>1</w:t>
      </w:r>
      <w:r w:rsidR="00B86A33">
        <w:t>2</w:t>
      </w:r>
      <w:r w:rsidRPr="00B51B38">
        <w:t>.3. Par Nolikuma neatņemamām sastāvdaļām tiek uzskatīti arī visi Nolikuma papildinājumi, labojumi, precizējumi un sniegtā papildinformācija.</w:t>
      </w:r>
    </w:p>
    <w:p w:rsidR="00E8009B" w:rsidRPr="00952F50" w:rsidRDefault="00E8009B" w:rsidP="00E8009B">
      <w:pPr>
        <w:tabs>
          <w:tab w:val="num" w:pos="1020"/>
        </w:tabs>
        <w:spacing w:before="20" w:after="20"/>
        <w:ind w:left="567" w:hanging="567"/>
      </w:pPr>
      <w:r w:rsidRPr="00952F50">
        <w:t>1</w:t>
      </w:r>
      <w:r w:rsidR="00B86A33" w:rsidRPr="00952F50">
        <w:t>2</w:t>
      </w:r>
      <w:r w:rsidRPr="00952F50">
        <w:t xml:space="preserve">.4. Iepirkuma nolikums sastādīts un apstiprināts latviešu valodā uz </w:t>
      </w:r>
      <w:r w:rsidR="006C054C" w:rsidRPr="00952F50">
        <w:t>6</w:t>
      </w:r>
      <w:r w:rsidRPr="00952F50">
        <w:t xml:space="preserve"> (</w:t>
      </w:r>
      <w:r w:rsidR="00952F50" w:rsidRPr="00952F50">
        <w:t>sešām</w:t>
      </w:r>
      <w:r w:rsidRPr="00952F50">
        <w:t xml:space="preserve">) lapām un </w:t>
      </w:r>
      <w:r w:rsidR="00CC6479" w:rsidRPr="00952F50">
        <w:t xml:space="preserve">3 </w:t>
      </w:r>
      <w:r w:rsidRPr="00952F50">
        <w:t>(</w:t>
      </w:r>
      <w:r w:rsidR="00CC6479" w:rsidRPr="00952F50">
        <w:t>trim</w:t>
      </w:r>
      <w:r w:rsidRPr="00952F50">
        <w:t>) pielikumiem, kas ir Nolikuma neatņemamas sastāvdaļas:</w:t>
      </w:r>
    </w:p>
    <w:p w:rsidR="00CC6479" w:rsidRPr="00952F50" w:rsidRDefault="00E8009B" w:rsidP="00E8009B">
      <w:pPr>
        <w:tabs>
          <w:tab w:val="num" w:pos="1020"/>
        </w:tabs>
        <w:spacing w:before="20" w:after="20"/>
        <w:ind w:left="567"/>
      </w:pPr>
      <w:r w:rsidRPr="00952F50">
        <w:t xml:space="preserve">1.piekums –  </w:t>
      </w:r>
      <w:r w:rsidR="00CC6479" w:rsidRPr="00952F50">
        <w:t xml:space="preserve">Pieteikums </w:t>
      </w:r>
      <w:r w:rsidR="00CC6479" w:rsidRPr="00952F50">
        <w:rPr>
          <w:bCs/>
        </w:rPr>
        <w:t xml:space="preserve">dalībai iepirkumā </w:t>
      </w:r>
      <w:r w:rsidR="00CC6479" w:rsidRPr="00952F50">
        <w:t xml:space="preserve">uz 1 (vienas) lapas </w:t>
      </w:r>
    </w:p>
    <w:p w:rsidR="00CC6479" w:rsidRPr="00952F50" w:rsidRDefault="00E8009B" w:rsidP="00CC6479">
      <w:pPr>
        <w:tabs>
          <w:tab w:val="num" w:pos="1020"/>
        </w:tabs>
        <w:spacing w:before="20" w:after="20"/>
        <w:ind w:left="567"/>
      </w:pPr>
      <w:r w:rsidRPr="00952F50">
        <w:t>2.pielikums –</w:t>
      </w:r>
      <w:r w:rsidR="00CC6479" w:rsidRPr="00952F50">
        <w:t>Tehniskā specifikācija</w:t>
      </w:r>
      <w:r w:rsidR="00952F50" w:rsidRPr="00952F50">
        <w:t>. Tehniskā piedāvājuma forma uz 5</w:t>
      </w:r>
      <w:r w:rsidR="00CC6479" w:rsidRPr="00952F50">
        <w:t xml:space="preserve"> (</w:t>
      </w:r>
      <w:r w:rsidR="00952F50" w:rsidRPr="00952F50">
        <w:t>piecām</w:t>
      </w:r>
      <w:r w:rsidR="00CC6479" w:rsidRPr="00952F50">
        <w:t>) lapām;</w:t>
      </w:r>
    </w:p>
    <w:p w:rsidR="00E8009B" w:rsidRPr="00952F50" w:rsidRDefault="00CC6479" w:rsidP="00E8009B">
      <w:pPr>
        <w:spacing w:before="20" w:after="20"/>
        <w:ind w:left="567"/>
      </w:pPr>
      <w:r w:rsidRPr="00952F50">
        <w:t>3</w:t>
      </w:r>
      <w:r w:rsidR="00E8009B" w:rsidRPr="00952F50">
        <w:t>.pielikums – Finanšu piedāvājums uz 1 (vienas) lapas;</w:t>
      </w:r>
    </w:p>
    <w:p w:rsidR="00E8009B" w:rsidRPr="00B51B38" w:rsidRDefault="00E8009B" w:rsidP="00E8009B">
      <w:pPr>
        <w:tabs>
          <w:tab w:val="left" w:pos="567"/>
        </w:tabs>
        <w:suppressAutoHyphens/>
        <w:jc w:val="both"/>
        <w:rPr>
          <w:b/>
          <w:color w:val="002060"/>
        </w:rPr>
      </w:pPr>
    </w:p>
    <w:p w:rsidR="00E8009B" w:rsidRPr="00B51B38" w:rsidRDefault="00E8009B" w:rsidP="00E8009B">
      <w:pPr>
        <w:tabs>
          <w:tab w:val="left" w:pos="1276"/>
        </w:tabs>
        <w:jc w:val="both"/>
        <w:rPr>
          <w:color w:val="002060"/>
        </w:rPr>
      </w:pPr>
    </w:p>
    <w:p w:rsidR="00E8009B" w:rsidRPr="00B51B38" w:rsidRDefault="00E8009B" w:rsidP="00E8009B">
      <w:pPr>
        <w:tabs>
          <w:tab w:val="left" w:pos="1276"/>
        </w:tabs>
        <w:jc w:val="both"/>
        <w:rPr>
          <w:color w:val="002060"/>
        </w:rPr>
      </w:pPr>
    </w:p>
    <w:p w:rsidR="00E8009B" w:rsidRPr="00B51B38" w:rsidRDefault="00E8009B" w:rsidP="00E8009B">
      <w:pPr>
        <w:tabs>
          <w:tab w:val="left" w:pos="567"/>
        </w:tabs>
        <w:jc w:val="both"/>
      </w:pPr>
      <w:r w:rsidRPr="00B51B38">
        <w:t>Iepirkumu komisijas priekšsēdētājs</w:t>
      </w:r>
      <w:r w:rsidRPr="00B51B38">
        <w:tab/>
      </w:r>
      <w:r w:rsidRPr="00B51B38">
        <w:tab/>
      </w:r>
      <w:r w:rsidRPr="00B51B38">
        <w:tab/>
      </w:r>
      <w:r w:rsidRPr="00B51B38">
        <w:tab/>
      </w:r>
      <w:r w:rsidRPr="00B51B38">
        <w:tab/>
      </w:r>
      <w:proofErr w:type="spellStart"/>
      <w:r w:rsidRPr="00B51B38">
        <w:t>A.Pļaskota</w:t>
      </w:r>
      <w:proofErr w:type="spellEnd"/>
    </w:p>
    <w:p w:rsidR="00B274DD" w:rsidRPr="00916F72" w:rsidRDefault="00B274DD" w:rsidP="00B274DD">
      <w:pPr>
        <w:jc w:val="right"/>
        <w:rPr>
          <w:sz w:val="20"/>
          <w:szCs w:val="20"/>
        </w:rPr>
      </w:pPr>
    </w:p>
    <w:p w:rsidR="00B274DD" w:rsidRPr="00916F72" w:rsidRDefault="00B274DD" w:rsidP="00B274DD">
      <w:pPr>
        <w:ind w:left="5040" w:firstLine="720"/>
        <w:rPr>
          <w:sz w:val="22"/>
          <w:szCs w:val="22"/>
        </w:rPr>
      </w:pPr>
      <w:r w:rsidRPr="00916F72">
        <w:rPr>
          <w:sz w:val="22"/>
          <w:szCs w:val="22"/>
        </w:rPr>
        <w:t xml:space="preserve">    1.Pielikums </w:t>
      </w:r>
    </w:p>
    <w:p w:rsidR="00B274DD" w:rsidRPr="006C054C" w:rsidRDefault="00B274DD" w:rsidP="00B274DD">
      <w:pPr>
        <w:pStyle w:val="Header"/>
        <w:tabs>
          <w:tab w:val="clear" w:pos="4153"/>
          <w:tab w:val="center" w:pos="5954"/>
        </w:tabs>
        <w:ind w:left="5954"/>
        <w:rPr>
          <w:rFonts w:ascii="Times New Roman" w:hAnsi="Times New Roman"/>
          <w:sz w:val="22"/>
          <w:szCs w:val="22"/>
          <w:lang w:val="lv-LV"/>
        </w:rPr>
      </w:pPr>
      <w:r w:rsidRPr="00916F72">
        <w:rPr>
          <w:rFonts w:ascii="Times New Roman" w:hAnsi="Times New Roman"/>
          <w:sz w:val="22"/>
          <w:szCs w:val="22"/>
          <w:lang w:val="lv-LV"/>
        </w:rPr>
        <w:t>Iepirkuma „</w:t>
      </w:r>
      <w:r w:rsidR="00916F72" w:rsidRPr="00916F72">
        <w:rPr>
          <w:rFonts w:ascii="Times New Roman" w:hAnsi="Times New Roman"/>
          <w:sz w:val="22"/>
          <w:szCs w:val="22"/>
          <w:lang w:val="lv-LV"/>
        </w:rPr>
        <w:t>V</w:t>
      </w:r>
      <w:r w:rsidRPr="00916F72">
        <w:rPr>
          <w:rFonts w:ascii="Times New Roman" w:hAnsi="Times New Roman"/>
          <w:sz w:val="22"/>
          <w:szCs w:val="22"/>
          <w:lang w:val="lv-LV"/>
        </w:rPr>
        <w:t xml:space="preserve">ieglās pasažieru automašīnas </w:t>
      </w:r>
      <w:r w:rsidR="00916F72" w:rsidRPr="00916F72">
        <w:rPr>
          <w:rFonts w:ascii="Times New Roman" w:hAnsi="Times New Roman"/>
          <w:sz w:val="22"/>
          <w:szCs w:val="22"/>
          <w:lang w:val="lv-LV"/>
        </w:rPr>
        <w:t>p</w:t>
      </w:r>
      <w:r w:rsidRPr="00916F72">
        <w:rPr>
          <w:rFonts w:ascii="Times New Roman" w:hAnsi="Times New Roman"/>
          <w:sz w:val="22"/>
          <w:szCs w:val="22"/>
          <w:lang w:val="lv-LV"/>
        </w:rPr>
        <w:t>iegā</w:t>
      </w:r>
      <w:r w:rsidRPr="00916F72">
        <w:rPr>
          <w:rFonts w:ascii="Times New Roman" w:hAnsi="Times New Roman"/>
          <w:bCs/>
          <w:sz w:val="22"/>
          <w:szCs w:val="22"/>
          <w:lang w:val="lv-LV"/>
        </w:rPr>
        <w:t>de</w:t>
      </w:r>
      <w:r w:rsidR="00916F72" w:rsidRPr="00916F72">
        <w:rPr>
          <w:rFonts w:ascii="Times New Roman" w:hAnsi="Times New Roman"/>
          <w:bCs/>
          <w:sz w:val="22"/>
          <w:szCs w:val="22"/>
          <w:lang w:val="lv-LV"/>
        </w:rPr>
        <w:t xml:space="preserve"> Daugavpils </w:t>
      </w:r>
      <w:r w:rsidR="00916F72" w:rsidRPr="006C054C">
        <w:rPr>
          <w:rFonts w:ascii="Times New Roman" w:hAnsi="Times New Roman"/>
          <w:bCs/>
          <w:sz w:val="22"/>
          <w:szCs w:val="22"/>
          <w:lang w:val="lv-LV"/>
        </w:rPr>
        <w:t>novada domes vajadzībām</w:t>
      </w:r>
      <w:r w:rsidRPr="006C054C">
        <w:rPr>
          <w:rFonts w:ascii="Times New Roman" w:hAnsi="Times New Roman"/>
          <w:sz w:val="22"/>
          <w:szCs w:val="22"/>
          <w:lang w:val="lv-LV"/>
        </w:rPr>
        <w:t xml:space="preserve">” </w:t>
      </w:r>
      <w:r w:rsidR="00916F72" w:rsidRPr="006C054C">
        <w:rPr>
          <w:rFonts w:ascii="Times New Roman" w:hAnsi="Times New Roman"/>
          <w:sz w:val="22"/>
          <w:szCs w:val="22"/>
          <w:lang w:val="lv-LV"/>
        </w:rPr>
        <w:t>nolikumam</w:t>
      </w:r>
    </w:p>
    <w:p w:rsidR="00B274DD" w:rsidRPr="006C054C" w:rsidRDefault="00B274DD" w:rsidP="00B274DD">
      <w:pPr>
        <w:pStyle w:val="Header"/>
        <w:tabs>
          <w:tab w:val="clear" w:pos="4153"/>
        </w:tabs>
        <w:ind w:left="5954"/>
        <w:rPr>
          <w:rFonts w:ascii="Times New Roman" w:hAnsi="Times New Roman"/>
          <w:sz w:val="22"/>
          <w:szCs w:val="22"/>
          <w:lang w:val="lv-LV"/>
        </w:rPr>
      </w:pPr>
      <w:r w:rsidRPr="006C054C">
        <w:rPr>
          <w:rFonts w:ascii="Times New Roman" w:hAnsi="Times New Roman"/>
          <w:sz w:val="22"/>
          <w:szCs w:val="22"/>
          <w:lang w:val="lv-LV"/>
        </w:rPr>
        <w:t>Identifikācijas Nr. DND 201</w:t>
      </w:r>
      <w:r w:rsidR="00916F72" w:rsidRPr="006C054C">
        <w:rPr>
          <w:rFonts w:ascii="Times New Roman" w:hAnsi="Times New Roman"/>
          <w:sz w:val="22"/>
          <w:szCs w:val="22"/>
          <w:lang w:val="lv-LV"/>
        </w:rPr>
        <w:t>7</w:t>
      </w:r>
      <w:r w:rsidRPr="006C054C">
        <w:rPr>
          <w:rFonts w:ascii="Times New Roman" w:hAnsi="Times New Roman"/>
          <w:sz w:val="22"/>
          <w:szCs w:val="22"/>
          <w:lang w:val="lv-LV"/>
        </w:rPr>
        <w:t>/</w:t>
      </w:r>
      <w:r w:rsidR="00A10BA5" w:rsidRPr="006C054C">
        <w:rPr>
          <w:rFonts w:ascii="Times New Roman" w:hAnsi="Times New Roman"/>
          <w:sz w:val="22"/>
          <w:szCs w:val="22"/>
          <w:lang w:val="lv-LV"/>
        </w:rPr>
        <w:t>8</w:t>
      </w:r>
    </w:p>
    <w:p w:rsidR="00B274DD" w:rsidRPr="006C054C" w:rsidRDefault="00B274DD" w:rsidP="00B274DD">
      <w:pPr>
        <w:jc w:val="right"/>
      </w:pPr>
    </w:p>
    <w:p w:rsidR="00B274DD" w:rsidRPr="006C054C" w:rsidRDefault="00B274DD" w:rsidP="00B274DD">
      <w:pPr>
        <w:pStyle w:val="Heading1"/>
        <w:tabs>
          <w:tab w:val="num" w:pos="432"/>
        </w:tabs>
        <w:suppressAutoHyphens/>
        <w:autoSpaceDN/>
        <w:ind w:left="432" w:hanging="432"/>
        <w:jc w:val="center"/>
        <w:rPr>
          <w:rFonts w:ascii="Times New Roman" w:hAnsi="Times New Roman"/>
          <w:bCs w:val="0"/>
          <w:color w:val="auto"/>
          <w:sz w:val="24"/>
          <w:szCs w:val="24"/>
          <w:lang w:val="lv-LV" w:eastAsia="en-US"/>
        </w:rPr>
      </w:pPr>
      <w:r w:rsidRPr="006C054C">
        <w:rPr>
          <w:rFonts w:ascii="Times New Roman" w:hAnsi="Times New Roman"/>
          <w:bCs w:val="0"/>
          <w:color w:val="auto"/>
          <w:sz w:val="24"/>
          <w:szCs w:val="24"/>
          <w:lang w:val="lv-LV" w:eastAsia="en-US"/>
        </w:rPr>
        <w:t xml:space="preserve">Pieteikums </w:t>
      </w:r>
      <w:r w:rsidR="00916F72" w:rsidRPr="006C054C">
        <w:rPr>
          <w:rFonts w:ascii="Times New Roman" w:hAnsi="Times New Roman"/>
          <w:bCs w:val="0"/>
          <w:color w:val="auto"/>
          <w:sz w:val="24"/>
          <w:szCs w:val="24"/>
          <w:lang w:val="lv-LV" w:eastAsia="en-US"/>
        </w:rPr>
        <w:t>dalībai</w:t>
      </w:r>
      <w:r w:rsidRPr="006C054C">
        <w:rPr>
          <w:rFonts w:ascii="Times New Roman" w:hAnsi="Times New Roman"/>
          <w:bCs w:val="0"/>
          <w:color w:val="auto"/>
          <w:sz w:val="24"/>
          <w:szCs w:val="24"/>
          <w:lang w:val="lv-LV" w:eastAsia="en-US"/>
        </w:rPr>
        <w:t xml:space="preserve"> iepirkumā</w:t>
      </w:r>
    </w:p>
    <w:p w:rsidR="00B274DD" w:rsidRPr="006C054C" w:rsidRDefault="00B274DD" w:rsidP="00B274DD">
      <w:pPr>
        <w:pStyle w:val="Header"/>
        <w:jc w:val="center"/>
        <w:rPr>
          <w:rFonts w:ascii="Times New Roman" w:hAnsi="Times New Roman"/>
          <w:b/>
          <w:lang w:val="lv-LV"/>
        </w:rPr>
      </w:pPr>
      <w:r w:rsidRPr="006C054C">
        <w:rPr>
          <w:rFonts w:ascii="Times New Roman" w:hAnsi="Times New Roman"/>
          <w:b/>
          <w:lang w:val="lv-LV"/>
        </w:rPr>
        <w:t>„</w:t>
      </w:r>
      <w:r w:rsidR="00916F72" w:rsidRPr="006C054C">
        <w:rPr>
          <w:rFonts w:ascii="Times New Roman" w:hAnsi="Times New Roman"/>
          <w:b/>
          <w:lang w:val="lv-LV"/>
        </w:rPr>
        <w:t>V</w:t>
      </w:r>
      <w:r w:rsidRPr="006C054C">
        <w:rPr>
          <w:rFonts w:ascii="Times New Roman" w:hAnsi="Times New Roman"/>
          <w:b/>
          <w:lang w:val="lv-LV"/>
        </w:rPr>
        <w:t xml:space="preserve">ieglās pasažieru automašīnas </w:t>
      </w:r>
      <w:r w:rsidR="00916F72" w:rsidRPr="006C054C">
        <w:rPr>
          <w:rFonts w:ascii="Times New Roman" w:hAnsi="Times New Roman"/>
          <w:b/>
          <w:lang w:val="lv-LV"/>
        </w:rPr>
        <w:t>p</w:t>
      </w:r>
      <w:r w:rsidRPr="006C054C">
        <w:rPr>
          <w:rFonts w:ascii="Times New Roman" w:hAnsi="Times New Roman"/>
          <w:b/>
          <w:lang w:val="lv-LV"/>
        </w:rPr>
        <w:t>iegā</w:t>
      </w:r>
      <w:r w:rsidRPr="006C054C">
        <w:rPr>
          <w:rFonts w:ascii="Times New Roman" w:hAnsi="Times New Roman"/>
          <w:b/>
          <w:bCs/>
          <w:lang w:val="lv-LV"/>
        </w:rPr>
        <w:t>de</w:t>
      </w:r>
      <w:r w:rsidR="00916F72" w:rsidRPr="006C054C">
        <w:rPr>
          <w:rFonts w:ascii="Times New Roman" w:hAnsi="Times New Roman"/>
          <w:b/>
          <w:bCs/>
          <w:lang w:val="lv-LV"/>
        </w:rPr>
        <w:t xml:space="preserve"> Daugavpils novada domes</w:t>
      </w:r>
      <w:r w:rsidRPr="006C054C">
        <w:rPr>
          <w:rFonts w:ascii="Times New Roman" w:hAnsi="Times New Roman"/>
          <w:b/>
          <w:lang w:val="lv-LV"/>
        </w:rPr>
        <w:t>”</w:t>
      </w:r>
    </w:p>
    <w:p w:rsidR="00B274DD" w:rsidRPr="006C054C" w:rsidRDefault="00B274DD" w:rsidP="00B274DD">
      <w:pPr>
        <w:pStyle w:val="Header"/>
        <w:jc w:val="center"/>
        <w:rPr>
          <w:rFonts w:ascii="Times New Roman" w:hAnsi="Times New Roman"/>
          <w:b/>
          <w:lang w:val="lv-LV"/>
        </w:rPr>
      </w:pPr>
      <w:r w:rsidRPr="006C054C">
        <w:rPr>
          <w:rFonts w:ascii="Times New Roman" w:hAnsi="Times New Roman"/>
          <w:b/>
          <w:lang w:val="lv-LV"/>
        </w:rPr>
        <w:t>Identifikācijas Nr. DND 201</w:t>
      </w:r>
      <w:r w:rsidR="00916F72" w:rsidRPr="006C054C">
        <w:rPr>
          <w:rFonts w:ascii="Times New Roman" w:hAnsi="Times New Roman"/>
          <w:b/>
          <w:lang w:val="lv-LV"/>
        </w:rPr>
        <w:t>7</w:t>
      </w:r>
      <w:r w:rsidRPr="006C054C">
        <w:rPr>
          <w:rFonts w:ascii="Times New Roman" w:hAnsi="Times New Roman"/>
          <w:b/>
          <w:lang w:val="lv-LV"/>
        </w:rPr>
        <w:t>/</w:t>
      </w:r>
      <w:r w:rsidR="00A10BA5" w:rsidRPr="006C054C">
        <w:rPr>
          <w:rFonts w:ascii="Times New Roman" w:hAnsi="Times New Roman"/>
          <w:b/>
          <w:lang w:val="lv-LV"/>
        </w:rPr>
        <w:t>8</w:t>
      </w:r>
    </w:p>
    <w:p w:rsidR="00B274DD" w:rsidRPr="00916F72" w:rsidRDefault="00B274DD" w:rsidP="00B274DD"/>
    <w:p w:rsidR="00B274DD" w:rsidRPr="00916F72" w:rsidRDefault="00B274DD" w:rsidP="00B274DD">
      <w:pPr>
        <w:rPr>
          <w:sz w:val="22"/>
          <w:szCs w:val="22"/>
        </w:rPr>
      </w:pPr>
    </w:p>
    <w:p w:rsidR="00B274DD" w:rsidRPr="00916F72" w:rsidRDefault="00B274DD" w:rsidP="00B274DD">
      <w:pPr>
        <w:rPr>
          <w:sz w:val="22"/>
          <w:szCs w:val="22"/>
        </w:rPr>
      </w:pPr>
    </w:p>
    <w:p w:rsidR="00B274DD" w:rsidRPr="00916F72" w:rsidRDefault="00B274DD" w:rsidP="00B274DD">
      <w:pPr>
        <w:jc w:val="both"/>
      </w:pPr>
      <w:r w:rsidRPr="00916F72">
        <w:t>Pretendents ______________________________________________________________</w:t>
      </w:r>
    </w:p>
    <w:p w:rsidR="00B274DD" w:rsidRPr="00916F72" w:rsidRDefault="00B274DD" w:rsidP="00B274DD">
      <w:pPr>
        <w:tabs>
          <w:tab w:val="left" w:pos="2160"/>
        </w:tabs>
        <w:jc w:val="both"/>
        <w:rPr>
          <w:i/>
          <w:sz w:val="18"/>
        </w:rPr>
      </w:pPr>
      <w:r w:rsidRPr="00916F72">
        <w:tab/>
      </w:r>
      <w:r w:rsidRPr="00916F72">
        <w:rPr>
          <w:i/>
          <w:sz w:val="18"/>
        </w:rPr>
        <w:t>pretendenta nosaukums</w:t>
      </w:r>
    </w:p>
    <w:p w:rsidR="00B274DD" w:rsidRPr="001D2472" w:rsidRDefault="00B274DD" w:rsidP="00B274DD">
      <w:pPr>
        <w:jc w:val="both"/>
        <w:rPr>
          <w:sz w:val="10"/>
        </w:rPr>
      </w:pPr>
    </w:p>
    <w:p w:rsidR="00B274DD" w:rsidRPr="00916F72" w:rsidRDefault="00B274DD" w:rsidP="00B274DD">
      <w:pPr>
        <w:ind w:left="1260"/>
        <w:jc w:val="both"/>
        <w:rPr>
          <w:sz w:val="18"/>
        </w:rPr>
      </w:pPr>
      <w:r w:rsidRPr="00916F72">
        <w:rPr>
          <w:sz w:val="18"/>
        </w:rPr>
        <w:t>___________________________________________________________________________________</w:t>
      </w:r>
    </w:p>
    <w:p w:rsidR="00B274DD" w:rsidRPr="00916F72" w:rsidRDefault="00B274DD" w:rsidP="00B274DD">
      <w:pPr>
        <w:tabs>
          <w:tab w:val="left" w:pos="2160"/>
        </w:tabs>
        <w:ind w:left="1260"/>
        <w:jc w:val="both"/>
        <w:rPr>
          <w:i/>
          <w:sz w:val="18"/>
        </w:rPr>
      </w:pPr>
      <w:r w:rsidRPr="00916F72">
        <w:rPr>
          <w:sz w:val="18"/>
        </w:rPr>
        <w:tab/>
      </w:r>
      <w:r w:rsidRPr="00916F72">
        <w:rPr>
          <w:i/>
          <w:sz w:val="18"/>
        </w:rPr>
        <w:t>adrese, tālruņa un faksa numuri, e-pasta adrese</w:t>
      </w:r>
    </w:p>
    <w:p w:rsidR="00B274DD" w:rsidRPr="001D2472" w:rsidRDefault="00B274DD" w:rsidP="00B274DD">
      <w:pPr>
        <w:ind w:left="1260"/>
        <w:jc w:val="both"/>
        <w:rPr>
          <w:sz w:val="10"/>
        </w:rPr>
      </w:pPr>
    </w:p>
    <w:p w:rsidR="00B274DD" w:rsidRPr="00916F72" w:rsidRDefault="00B274DD" w:rsidP="00B274DD">
      <w:pPr>
        <w:tabs>
          <w:tab w:val="left" w:pos="3360"/>
        </w:tabs>
        <w:ind w:left="1260"/>
        <w:jc w:val="both"/>
        <w:rPr>
          <w:i/>
          <w:sz w:val="18"/>
          <w:szCs w:val="18"/>
        </w:rPr>
      </w:pPr>
      <w:r w:rsidRPr="00916F72">
        <w:rPr>
          <w:i/>
          <w:sz w:val="18"/>
          <w:szCs w:val="18"/>
        </w:rPr>
        <w:t>___________________________________________________________________________________</w:t>
      </w:r>
    </w:p>
    <w:p w:rsidR="00B274DD" w:rsidRPr="00916F72" w:rsidRDefault="00B274DD" w:rsidP="00B274DD">
      <w:pPr>
        <w:tabs>
          <w:tab w:val="left" w:pos="2160"/>
        </w:tabs>
        <w:jc w:val="both"/>
        <w:rPr>
          <w:i/>
          <w:sz w:val="18"/>
          <w:szCs w:val="18"/>
        </w:rPr>
      </w:pPr>
      <w:r w:rsidRPr="00916F72">
        <w:rPr>
          <w:i/>
          <w:sz w:val="18"/>
          <w:szCs w:val="18"/>
        </w:rPr>
        <w:tab/>
        <w:t xml:space="preserve">piedāvājuma sagatavotāja vārds, uzvārds, tālruņa un faksa numurs, e-pasta adrese </w:t>
      </w:r>
    </w:p>
    <w:p w:rsidR="00B274DD" w:rsidRPr="001D2472" w:rsidRDefault="00B274DD" w:rsidP="00B274DD">
      <w:pPr>
        <w:ind w:left="1260"/>
        <w:jc w:val="both"/>
        <w:rPr>
          <w:sz w:val="10"/>
        </w:rPr>
      </w:pPr>
    </w:p>
    <w:p w:rsidR="00B274DD" w:rsidRPr="00916F72" w:rsidRDefault="00B274DD" w:rsidP="00B274DD">
      <w:pPr>
        <w:ind w:left="1260"/>
        <w:jc w:val="both"/>
      </w:pPr>
      <w:r w:rsidRPr="00916F72">
        <w:t>______________________________________________________________</w:t>
      </w:r>
    </w:p>
    <w:p w:rsidR="00B274DD" w:rsidRPr="00916F72" w:rsidRDefault="00B274DD" w:rsidP="00B274DD">
      <w:pPr>
        <w:tabs>
          <w:tab w:val="left" w:pos="2160"/>
        </w:tabs>
        <w:ind w:left="1260"/>
        <w:jc w:val="both"/>
        <w:rPr>
          <w:i/>
          <w:sz w:val="18"/>
        </w:rPr>
      </w:pPr>
      <w:r w:rsidRPr="00916F72">
        <w:tab/>
      </w:r>
      <w:r w:rsidRPr="00916F72">
        <w:rPr>
          <w:i/>
          <w:sz w:val="18"/>
        </w:rPr>
        <w:t>vienotais reģistrācijas numurs</w:t>
      </w:r>
    </w:p>
    <w:p w:rsidR="00B274DD" w:rsidRPr="001D2472" w:rsidRDefault="00B274DD" w:rsidP="00B274DD">
      <w:pPr>
        <w:ind w:left="1260"/>
        <w:jc w:val="both"/>
        <w:rPr>
          <w:sz w:val="10"/>
        </w:rPr>
      </w:pPr>
    </w:p>
    <w:p w:rsidR="00B274DD" w:rsidRPr="00916F72" w:rsidRDefault="00B274DD" w:rsidP="00B274DD">
      <w:pPr>
        <w:ind w:left="1260"/>
        <w:jc w:val="both"/>
        <w:rPr>
          <w:sz w:val="18"/>
        </w:rPr>
      </w:pPr>
      <w:r w:rsidRPr="00916F72">
        <w:rPr>
          <w:sz w:val="18"/>
        </w:rPr>
        <w:t>___________________________________________________________________________________</w:t>
      </w:r>
    </w:p>
    <w:p w:rsidR="00B274DD" w:rsidRPr="00916F72" w:rsidRDefault="00B274DD" w:rsidP="00B274DD">
      <w:pPr>
        <w:tabs>
          <w:tab w:val="left" w:pos="2160"/>
        </w:tabs>
        <w:ind w:left="1260"/>
        <w:jc w:val="both"/>
        <w:rPr>
          <w:i/>
          <w:sz w:val="18"/>
        </w:rPr>
      </w:pPr>
      <w:r w:rsidRPr="00916F72">
        <w:rPr>
          <w:sz w:val="18"/>
        </w:rPr>
        <w:tab/>
      </w:r>
      <w:r w:rsidRPr="00916F72">
        <w:rPr>
          <w:i/>
          <w:sz w:val="18"/>
        </w:rPr>
        <w:t>uzņēmuma bankas rekvizīti</w:t>
      </w:r>
    </w:p>
    <w:p w:rsidR="00B274DD" w:rsidRPr="00B86A33" w:rsidRDefault="00B274DD" w:rsidP="00B274DD">
      <w:pPr>
        <w:ind w:left="1260"/>
        <w:jc w:val="both"/>
        <w:rPr>
          <w:sz w:val="10"/>
        </w:rPr>
      </w:pPr>
    </w:p>
    <w:p w:rsidR="00B274DD" w:rsidRPr="00916F72" w:rsidRDefault="00B274DD" w:rsidP="00B274DD">
      <w:pPr>
        <w:ind w:left="1260"/>
        <w:jc w:val="both"/>
      </w:pPr>
      <w:r w:rsidRPr="00916F72">
        <w:t>_______________________________________________________ personā</w:t>
      </w:r>
    </w:p>
    <w:p w:rsidR="00B274DD" w:rsidRPr="00916F72" w:rsidRDefault="00B274DD" w:rsidP="00B274DD">
      <w:pPr>
        <w:tabs>
          <w:tab w:val="left" w:pos="2160"/>
        </w:tabs>
        <w:ind w:left="1260"/>
        <w:jc w:val="both"/>
        <w:rPr>
          <w:i/>
        </w:rPr>
      </w:pPr>
      <w:r w:rsidRPr="00916F72">
        <w:tab/>
      </w:r>
      <w:r w:rsidRPr="00916F72">
        <w:rPr>
          <w:i/>
          <w:sz w:val="18"/>
        </w:rPr>
        <w:t xml:space="preserve">uzņēmuma vadītāja ieņemamais amats, vārds, uzvārds  </w:t>
      </w:r>
    </w:p>
    <w:p w:rsidR="00B274DD" w:rsidRPr="00916F72" w:rsidRDefault="00B274DD" w:rsidP="00B274DD"/>
    <w:p w:rsidR="00B274DD" w:rsidRPr="00916F72" w:rsidRDefault="00B274DD" w:rsidP="00B274DD">
      <w:r w:rsidRPr="00916F72">
        <w:t>ar šī pieteikuma iesniegšanu:</w:t>
      </w:r>
    </w:p>
    <w:p w:rsidR="00B274DD" w:rsidRPr="006C054C" w:rsidRDefault="00B274DD" w:rsidP="00B274DD">
      <w:pPr>
        <w:widowControl/>
        <w:numPr>
          <w:ilvl w:val="0"/>
          <w:numId w:val="2"/>
        </w:numPr>
        <w:suppressAutoHyphens/>
        <w:autoSpaceDE/>
        <w:autoSpaceDN/>
        <w:spacing w:before="60" w:after="60"/>
        <w:jc w:val="both"/>
        <w:rPr>
          <w:b/>
        </w:rPr>
      </w:pPr>
      <w:r w:rsidRPr="00916F72">
        <w:t xml:space="preserve">piesakās piedalīties iepirkumā </w:t>
      </w:r>
      <w:r w:rsidRPr="00916F72">
        <w:rPr>
          <w:b/>
        </w:rPr>
        <w:t>„</w:t>
      </w:r>
      <w:r w:rsidR="00916F72">
        <w:rPr>
          <w:b/>
        </w:rPr>
        <w:t>V</w:t>
      </w:r>
      <w:r w:rsidRPr="00916F72">
        <w:rPr>
          <w:b/>
        </w:rPr>
        <w:t xml:space="preserve">ieglās pasažieru automašīnas </w:t>
      </w:r>
      <w:r w:rsidR="00916F72">
        <w:rPr>
          <w:b/>
        </w:rPr>
        <w:t>p</w:t>
      </w:r>
      <w:r w:rsidRPr="00916F72">
        <w:rPr>
          <w:b/>
        </w:rPr>
        <w:t>iegā</w:t>
      </w:r>
      <w:r w:rsidRPr="00916F72">
        <w:rPr>
          <w:b/>
          <w:bCs/>
        </w:rPr>
        <w:t>de</w:t>
      </w:r>
      <w:r w:rsidR="00916F72">
        <w:rPr>
          <w:b/>
          <w:bCs/>
        </w:rPr>
        <w:t xml:space="preserve"> Daugavpils novada </w:t>
      </w:r>
      <w:r w:rsidR="00916F72" w:rsidRPr="006C054C">
        <w:rPr>
          <w:b/>
          <w:bCs/>
        </w:rPr>
        <w:t>domes vajadzībām</w:t>
      </w:r>
      <w:r w:rsidRPr="006C054C">
        <w:rPr>
          <w:b/>
        </w:rPr>
        <w:t>”</w:t>
      </w:r>
      <w:r w:rsidR="00916F72" w:rsidRPr="006C054C">
        <w:rPr>
          <w:b/>
        </w:rPr>
        <w:t xml:space="preserve"> </w:t>
      </w:r>
      <w:r w:rsidR="00916F72" w:rsidRPr="006C054C">
        <w:t>(identifikācijas numurs DND 2017/</w:t>
      </w:r>
      <w:r w:rsidR="00A10BA5" w:rsidRPr="006C054C">
        <w:t>8</w:t>
      </w:r>
      <w:r w:rsidR="00916F72" w:rsidRPr="006C054C">
        <w:t>)</w:t>
      </w:r>
      <w:r w:rsidRPr="006C054C">
        <w:t>;</w:t>
      </w:r>
    </w:p>
    <w:p w:rsidR="00B274DD" w:rsidRDefault="00916F72" w:rsidP="001D2472">
      <w:pPr>
        <w:widowControl/>
        <w:numPr>
          <w:ilvl w:val="0"/>
          <w:numId w:val="2"/>
        </w:numPr>
        <w:suppressAutoHyphens/>
        <w:autoSpaceDE/>
        <w:autoSpaceDN/>
        <w:spacing w:before="60" w:after="60"/>
        <w:ind w:left="357" w:hanging="357"/>
        <w:jc w:val="both"/>
      </w:pPr>
      <w:r w:rsidRPr="00B51B38">
        <w:t>ir iepazinies ar iepirkuma Nolikumu un piekrīt visiem tajā minētajiem noteikumiem un apņemas tos ievērot;</w:t>
      </w:r>
    </w:p>
    <w:p w:rsidR="00916F72" w:rsidRPr="00B51B38" w:rsidRDefault="00916F72" w:rsidP="001D2472">
      <w:pPr>
        <w:pStyle w:val="ListParagraph"/>
        <w:numPr>
          <w:ilvl w:val="0"/>
          <w:numId w:val="2"/>
        </w:numPr>
        <w:suppressAutoHyphens/>
        <w:autoSpaceDE/>
        <w:autoSpaceDN/>
        <w:spacing w:before="60" w:after="60" w:line="240" w:lineRule="exact"/>
        <w:ind w:left="357" w:hanging="357"/>
        <w:contextualSpacing w:val="0"/>
        <w:jc w:val="both"/>
      </w:pPr>
      <w:r w:rsidRPr="00B51B38">
        <w:t xml:space="preserve">apliecina, ka uz pretendentu neattiecas </w:t>
      </w:r>
      <w:r w:rsidRPr="00B51B38">
        <w:rPr>
          <w:rFonts w:eastAsia="TimesNewRoman"/>
        </w:rPr>
        <w:t>Publisko iepirkumu likuma 8</w:t>
      </w:r>
      <w:r w:rsidRPr="00B51B38">
        <w:t>.</w:t>
      </w:r>
      <w:r w:rsidRPr="00B51B38">
        <w:rPr>
          <w:vertAlign w:val="superscript"/>
        </w:rPr>
        <w:t>2</w:t>
      </w:r>
      <w:r w:rsidRPr="00B51B38">
        <w:t xml:space="preserve"> </w:t>
      </w:r>
      <w:r w:rsidRPr="00B51B38">
        <w:rPr>
          <w:rFonts w:eastAsia="TimesNewRoman"/>
        </w:rPr>
        <w:t>panta piektās daļas nosacījumi;</w:t>
      </w:r>
    </w:p>
    <w:p w:rsidR="00916F72" w:rsidRPr="00B51B38" w:rsidRDefault="00916F72" w:rsidP="00916F72">
      <w:pPr>
        <w:pStyle w:val="BodyText"/>
        <w:widowControl/>
        <w:numPr>
          <w:ilvl w:val="0"/>
          <w:numId w:val="2"/>
        </w:numPr>
        <w:shd w:val="clear" w:color="auto" w:fill="FFFFFF"/>
        <w:autoSpaceDE/>
        <w:autoSpaceDN/>
      </w:pPr>
      <w:r w:rsidRPr="00B51B38">
        <w:t>apstiprina, ka pasūtījuma piešķiršanas gadījumā slēgs iepirkuma līgumu par cenu, kāda iesniegta finanšu piedāvājumā, un saskaņā ar iepirkuma Nolikuma līguma projektu;</w:t>
      </w:r>
    </w:p>
    <w:p w:rsidR="00B274DD" w:rsidRPr="00916F72" w:rsidRDefault="00B274DD" w:rsidP="00B274DD">
      <w:pPr>
        <w:widowControl/>
        <w:numPr>
          <w:ilvl w:val="0"/>
          <w:numId w:val="2"/>
        </w:numPr>
        <w:suppressAutoHyphens/>
        <w:autoSpaceDE/>
        <w:autoSpaceDN/>
        <w:spacing w:before="60" w:after="60"/>
        <w:jc w:val="both"/>
      </w:pPr>
      <w:r w:rsidRPr="00916F72">
        <w:t>garantē, ka visas sniegtās ziņas ir patiesas.</w:t>
      </w:r>
    </w:p>
    <w:p w:rsidR="00B274DD" w:rsidRPr="00916F72" w:rsidRDefault="00B274DD" w:rsidP="00B274DD">
      <w:pPr>
        <w:spacing w:before="60" w:after="60"/>
        <w:jc w:val="both"/>
      </w:pPr>
    </w:p>
    <w:p w:rsidR="00B274DD" w:rsidRPr="001D2472" w:rsidRDefault="001D2472" w:rsidP="00B274DD">
      <w:pPr>
        <w:tabs>
          <w:tab w:val="left" w:pos="5688"/>
        </w:tabs>
        <w:rPr>
          <w:i/>
        </w:rPr>
      </w:pPr>
      <w:r w:rsidRPr="001D2472">
        <w:rPr>
          <w:i/>
        </w:rPr>
        <w:t>Paraksta fiziska persona vai juridiskās personas vadītājs vai vadītāja pilnvarota persona</w:t>
      </w:r>
      <w:r>
        <w:rPr>
          <w:i/>
        </w:rPr>
        <w:t xml:space="preserve"> *</w:t>
      </w:r>
    </w:p>
    <w:p w:rsidR="001D2472" w:rsidRPr="001D2472" w:rsidRDefault="001D2472" w:rsidP="00B274DD">
      <w:pPr>
        <w:tabs>
          <w:tab w:val="left" w:pos="5688"/>
        </w:tabs>
        <w:rPr>
          <w:sz w:val="16"/>
          <w:szCs w:val="16"/>
        </w:rPr>
      </w:pPr>
    </w:p>
    <w:p w:rsidR="00B274DD" w:rsidRPr="00916F72" w:rsidRDefault="00B274DD" w:rsidP="00B274DD">
      <w:pPr>
        <w:rPr>
          <w:i/>
          <w:sz w:val="18"/>
          <w:szCs w:val="18"/>
        </w:rPr>
      </w:pPr>
      <w:r w:rsidRPr="00916F72">
        <w:rPr>
          <w:i/>
          <w:sz w:val="18"/>
          <w:szCs w:val="18"/>
        </w:rPr>
        <w:t>(paraksts,</w:t>
      </w:r>
      <w:r w:rsidR="00A10BA5">
        <w:rPr>
          <w:i/>
          <w:sz w:val="18"/>
          <w:szCs w:val="18"/>
        </w:rPr>
        <w:t xml:space="preserve"> </w:t>
      </w:r>
      <w:r w:rsidR="00916F72">
        <w:rPr>
          <w:i/>
          <w:sz w:val="18"/>
          <w:szCs w:val="18"/>
        </w:rPr>
        <w:t>zīmogs</w:t>
      </w:r>
      <w:r w:rsidRPr="00916F72">
        <w:rPr>
          <w:i/>
          <w:sz w:val="18"/>
          <w:szCs w:val="18"/>
        </w:rPr>
        <w:t>)</w:t>
      </w:r>
    </w:p>
    <w:p w:rsidR="00B274DD" w:rsidRPr="00916F72" w:rsidRDefault="00B274DD" w:rsidP="00B274DD">
      <w:pPr>
        <w:jc w:val="both"/>
      </w:pPr>
    </w:p>
    <w:p w:rsidR="00B274DD" w:rsidRPr="00916F72" w:rsidRDefault="00B274DD" w:rsidP="00B274DD">
      <w:pPr>
        <w:jc w:val="both"/>
      </w:pPr>
      <w:r w:rsidRPr="00916F72">
        <w:t>201</w:t>
      </w:r>
      <w:r w:rsidR="00916F72">
        <w:t>7</w:t>
      </w:r>
      <w:r w:rsidRPr="00916F72">
        <w:t>.gada ________________________</w:t>
      </w:r>
    </w:p>
    <w:p w:rsidR="00B274DD" w:rsidRPr="001D2472" w:rsidRDefault="00B274DD" w:rsidP="00B274DD">
      <w:pPr>
        <w:jc w:val="both"/>
        <w:rPr>
          <w:sz w:val="16"/>
          <w:szCs w:val="16"/>
        </w:rPr>
      </w:pPr>
    </w:p>
    <w:p w:rsidR="00B274DD" w:rsidRPr="00916F72" w:rsidRDefault="00B274DD" w:rsidP="00B274DD">
      <w:pPr>
        <w:jc w:val="both"/>
        <w:rPr>
          <w:sz w:val="22"/>
          <w:szCs w:val="22"/>
        </w:rPr>
      </w:pPr>
    </w:p>
    <w:p w:rsidR="00B274DD" w:rsidRPr="00916F72" w:rsidRDefault="00B274DD" w:rsidP="00B274DD">
      <w:pPr>
        <w:jc w:val="both"/>
        <w:rPr>
          <w:i/>
        </w:rPr>
      </w:pPr>
      <w:r w:rsidRPr="00916F72">
        <w:rPr>
          <w:i/>
        </w:rPr>
        <w:t xml:space="preserve">Pieteikums jāaizpilda </w:t>
      </w:r>
      <w:proofErr w:type="spellStart"/>
      <w:r w:rsidRPr="00916F72">
        <w:rPr>
          <w:i/>
        </w:rPr>
        <w:t>datorsalikumā</w:t>
      </w:r>
      <w:proofErr w:type="spellEnd"/>
      <w:r w:rsidRPr="00916F72">
        <w:rPr>
          <w:i/>
        </w:rPr>
        <w:t xml:space="preserve"> latviešu valodā.</w:t>
      </w:r>
    </w:p>
    <w:p w:rsidR="00B274DD" w:rsidRDefault="00B274DD" w:rsidP="00B274DD">
      <w:pPr>
        <w:jc w:val="both"/>
        <w:rPr>
          <w:i/>
        </w:rPr>
      </w:pPr>
      <w:r w:rsidRPr="00916F72">
        <w:rPr>
          <w:i/>
        </w:rPr>
        <w:t xml:space="preserve">Pieteikums jāparaksta uzņēmuma vadītājam. </w:t>
      </w:r>
    </w:p>
    <w:p w:rsidR="00B86A33" w:rsidRDefault="00B86A33" w:rsidP="00B274DD">
      <w:pPr>
        <w:jc w:val="both"/>
        <w:rPr>
          <w:i/>
        </w:rPr>
      </w:pPr>
    </w:p>
    <w:p w:rsidR="00B86A33" w:rsidRDefault="00B86A33" w:rsidP="00B274DD">
      <w:pPr>
        <w:jc w:val="both"/>
        <w:rPr>
          <w:i/>
        </w:rPr>
      </w:pPr>
    </w:p>
    <w:p w:rsidR="001D2472" w:rsidRPr="001D2472" w:rsidRDefault="001D2472" w:rsidP="001D2472">
      <w:pPr>
        <w:jc w:val="both"/>
        <w:rPr>
          <w:i/>
          <w:sz w:val="22"/>
          <w:szCs w:val="22"/>
        </w:rPr>
      </w:pPr>
      <w:r>
        <w:rPr>
          <w:i/>
          <w:sz w:val="22"/>
          <w:szCs w:val="22"/>
        </w:rPr>
        <w:t xml:space="preserve">* </w:t>
      </w:r>
      <w:r w:rsidRPr="001D2472">
        <w:rPr>
          <w:i/>
          <w:sz w:val="22"/>
          <w:szCs w:val="22"/>
        </w:rPr>
        <w:t>Ja piedāvājumu iesniedz personu grupa, pieteikums dalībai iepirkuma procedūrā jāparaksta visām personām, kas</w:t>
      </w:r>
      <w:r>
        <w:rPr>
          <w:i/>
          <w:sz w:val="22"/>
          <w:szCs w:val="22"/>
        </w:rPr>
        <w:t xml:space="preserve"> ietilpst personu grupā. Pieteikumam pievieno dokumentu, kas apliecina pārstāvja tiesības parakstīt pieteikumu pretendenta (personu grupā ietilpstošās personas) vārdā</w:t>
      </w:r>
      <w:r w:rsidRPr="001D2472">
        <w:rPr>
          <w:i/>
          <w:sz w:val="22"/>
          <w:szCs w:val="22"/>
        </w:rPr>
        <w:t xml:space="preserve"> </w:t>
      </w:r>
    </w:p>
    <w:p w:rsidR="00B274DD" w:rsidRPr="001D2472" w:rsidRDefault="00B274DD" w:rsidP="00B274DD">
      <w:pPr>
        <w:rPr>
          <w:sz w:val="22"/>
          <w:szCs w:val="22"/>
        </w:rPr>
        <w:sectPr w:rsidR="00B274DD" w:rsidRPr="001D2472" w:rsidSect="00CC6479">
          <w:headerReference w:type="default" r:id="rId13"/>
          <w:pgSz w:w="11906" w:h="16838" w:code="9"/>
          <w:pgMar w:top="990" w:right="851" w:bottom="1170" w:left="1701" w:header="0" w:footer="284" w:gutter="0"/>
          <w:cols w:space="708"/>
          <w:titlePg/>
          <w:docGrid w:linePitch="360"/>
        </w:sectPr>
      </w:pPr>
    </w:p>
    <w:p w:rsidR="00B274DD" w:rsidRPr="00916F72" w:rsidRDefault="00B274DD" w:rsidP="00B274DD">
      <w:pPr>
        <w:tabs>
          <w:tab w:val="left" w:pos="5670"/>
        </w:tabs>
        <w:ind w:left="5670"/>
        <w:rPr>
          <w:sz w:val="22"/>
          <w:szCs w:val="22"/>
        </w:rPr>
      </w:pPr>
      <w:r w:rsidRPr="00916F72">
        <w:rPr>
          <w:sz w:val="22"/>
          <w:szCs w:val="22"/>
        </w:rPr>
        <w:lastRenderedPageBreak/>
        <w:t>2.Pielikums</w:t>
      </w:r>
      <w:r w:rsidRPr="00916F72">
        <w:rPr>
          <w:sz w:val="22"/>
          <w:szCs w:val="22"/>
        </w:rPr>
        <w:tab/>
      </w:r>
    </w:p>
    <w:p w:rsidR="00B274DD" w:rsidRPr="00916F72" w:rsidRDefault="00B274DD" w:rsidP="00B274DD">
      <w:pPr>
        <w:tabs>
          <w:tab w:val="left" w:pos="5670"/>
        </w:tabs>
        <w:ind w:left="5670"/>
        <w:rPr>
          <w:sz w:val="22"/>
          <w:szCs w:val="22"/>
        </w:rPr>
      </w:pPr>
      <w:r w:rsidRPr="00916F72">
        <w:rPr>
          <w:sz w:val="22"/>
          <w:szCs w:val="22"/>
        </w:rPr>
        <w:t>Iepirkuma „</w:t>
      </w:r>
      <w:r w:rsidR="00CE41C0">
        <w:rPr>
          <w:sz w:val="22"/>
          <w:szCs w:val="22"/>
        </w:rPr>
        <w:t>V</w:t>
      </w:r>
      <w:r w:rsidRPr="00916F72">
        <w:rPr>
          <w:sz w:val="22"/>
          <w:szCs w:val="22"/>
        </w:rPr>
        <w:t xml:space="preserve">ieglās pasažieru   automašīnas </w:t>
      </w:r>
      <w:r w:rsidR="00CE41C0">
        <w:rPr>
          <w:sz w:val="22"/>
          <w:szCs w:val="22"/>
        </w:rPr>
        <w:t>p</w:t>
      </w:r>
      <w:r w:rsidRPr="00916F72">
        <w:rPr>
          <w:sz w:val="22"/>
          <w:szCs w:val="22"/>
        </w:rPr>
        <w:t>iegā</w:t>
      </w:r>
      <w:r w:rsidRPr="00916F72">
        <w:rPr>
          <w:bCs/>
          <w:sz w:val="22"/>
          <w:szCs w:val="22"/>
        </w:rPr>
        <w:t>de</w:t>
      </w:r>
      <w:r w:rsidR="00CE41C0">
        <w:rPr>
          <w:bCs/>
          <w:sz w:val="22"/>
          <w:szCs w:val="22"/>
        </w:rPr>
        <w:t xml:space="preserve"> Daugavpils novada domes vajadzībām</w:t>
      </w:r>
      <w:r w:rsidRPr="00916F72">
        <w:rPr>
          <w:sz w:val="22"/>
          <w:szCs w:val="22"/>
        </w:rPr>
        <w:t xml:space="preserve">” </w:t>
      </w:r>
      <w:r w:rsidR="00CE41C0">
        <w:rPr>
          <w:sz w:val="22"/>
          <w:szCs w:val="22"/>
        </w:rPr>
        <w:t>nolikumam</w:t>
      </w:r>
    </w:p>
    <w:p w:rsidR="00B274DD" w:rsidRPr="00916F72" w:rsidRDefault="00B274DD" w:rsidP="00B274DD">
      <w:pPr>
        <w:pStyle w:val="Header"/>
        <w:tabs>
          <w:tab w:val="clear" w:pos="4153"/>
        </w:tabs>
        <w:ind w:left="5670"/>
        <w:rPr>
          <w:rFonts w:ascii="Times New Roman" w:hAnsi="Times New Roman"/>
          <w:sz w:val="22"/>
          <w:szCs w:val="22"/>
          <w:lang w:val="lv-LV"/>
        </w:rPr>
      </w:pPr>
      <w:r w:rsidRPr="00916F72">
        <w:rPr>
          <w:rFonts w:ascii="Times New Roman" w:hAnsi="Times New Roman"/>
          <w:sz w:val="22"/>
          <w:szCs w:val="22"/>
          <w:lang w:val="lv-LV"/>
        </w:rPr>
        <w:t>Identifikācijas Nr. DND 201</w:t>
      </w:r>
      <w:r w:rsidR="00CE41C0">
        <w:rPr>
          <w:rFonts w:ascii="Times New Roman" w:hAnsi="Times New Roman"/>
          <w:sz w:val="22"/>
          <w:szCs w:val="22"/>
          <w:lang w:val="lv-LV"/>
        </w:rPr>
        <w:t>7</w:t>
      </w:r>
      <w:r w:rsidR="00A10BA5">
        <w:rPr>
          <w:rFonts w:ascii="Times New Roman" w:hAnsi="Times New Roman"/>
          <w:sz w:val="22"/>
          <w:szCs w:val="22"/>
          <w:lang w:val="lv-LV"/>
        </w:rPr>
        <w:t>/8</w:t>
      </w:r>
    </w:p>
    <w:p w:rsidR="00B274DD" w:rsidRPr="00916F72" w:rsidRDefault="00B274DD" w:rsidP="00B274DD">
      <w:pPr>
        <w:tabs>
          <w:tab w:val="left" w:pos="600"/>
        </w:tabs>
        <w:jc w:val="both"/>
        <w:rPr>
          <w:bCs/>
        </w:rPr>
      </w:pPr>
    </w:p>
    <w:p w:rsidR="00B274DD" w:rsidRPr="00916F72" w:rsidRDefault="00B274DD" w:rsidP="00B274DD">
      <w:pPr>
        <w:tabs>
          <w:tab w:val="left" w:pos="600"/>
        </w:tabs>
        <w:jc w:val="both"/>
        <w:rPr>
          <w:bCs/>
          <w:sz w:val="20"/>
          <w:szCs w:val="20"/>
        </w:rPr>
      </w:pPr>
    </w:p>
    <w:p w:rsidR="00952F50" w:rsidRPr="008E1800" w:rsidRDefault="00952F50" w:rsidP="00952F50">
      <w:pPr>
        <w:suppressAutoHyphens/>
        <w:jc w:val="center"/>
        <w:outlineLvl w:val="0"/>
        <w:rPr>
          <w:b/>
          <w:caps/>
        </w:rPr>
      </w:pPr>
      <w:r w:rsidRPr="008E1800">
        <w:rPr>
          <w:b/>
          <w:caps/>
        </w:rPr>
        <w:t>Tehniskā specifikācija</w:t>
      </w:r>
    </w:p>
    <w:p w:rsidR="00952F50" w:rsidRPr="008E1800" w:rsidRDefault="00952F50" w:rsidP="00952F50">
      <w:pPr>
        <w:jc w:val="center"/>
        <w:rPr>
          <w:b/>
          <w:caps/>
        </w:rPr>
      </w:pPr>
      <w:r w:rsidRPr="008E1800">
        <w:rPr>
          <w:b/>
          <w:caps/>
        </w:rPr>
        <w:t>Tehniskā Piedāvājuma forma</w:t>
      </w:r>
    </w:p>
    <w:p w:rsidR="00B274DD" w:rsidRPr="00916F72" w:rsidRDefault="00B274DD" w:rsidP="00B274DD">
      <w:pPr>
        <w:pStyle w:val="NoSpacing"/>
        <w:jc w:val="center"/>
        <w:rPr>
          <w:b/>
        </w:rPr>
      </w:pPr>
      <w:r w:rsidRPr="00916F72">
        <w:rPr>
          <w:b/>
        </w:rPr>
        <w:t>„</w:t>
      </w:r>
      <w:r w:rsidR="00CE41C0">
        <w:rPr>
          <w:b/>
        </w:rPr>
        <w:t>V</w:t>
      </w:r>
      <w:r w:rsidRPr="00916F72">
        <w:rPr>
          <w:b/>
        </w:rPr>
        <w:t xml:space="preserve">ieglās pasažieru automašīnas </w:t>
      </w:r>
      <w:r w:rsidR="00CE41C0">
        <w:rPr>
          <w:b/>
        </w:rPr>
        <w:t>p</w:t>
      </w:r>
      <w:r w:rsidRPr="00916F72">
        <w:rPr>
          <w:b/>
        </w:rPr>
        <w:t>iegā</w:t>
      </w:r>
      <w:r w:rsidRPr="00916F72">
        <w:rPr>
          <w:b/>
          <w:bCs/>
        </w:rPr>
        <w:t>de</w:t>
      </w:r>
      <w:r w:rsidR="00CE41C0">
        <w:rPr>
          <w:b/>
          <w:bCs/>
        </w:rPr>
        <w:t xml:space="preserve"> Daugavpils novada domes vajadzībām</w:t>
      </w:r>
      <w:r w:rsidRPr="00916F72">
        <w:rPr>
          <w:b/>
        </w:rPr>
        <w:t>”</w:t>
      </w:r>
    </w:p>
    <w:p w:rsidR="00B274DD" w:rsidRPr="00952F50" w:rsidRDefault="00B274DD" w:rsidP="00B274DD">
      <w:pPr>
        <w:pStyle w:val="NoSpacing"/>
        <w:jc w:val="center"/>
        <w:rPr>
          <w:b/>
        </w:rPr>
      </w:pPr>
      <w:r w:rsidRPr="00916F72">
        <w:rPr>
          <w:b/>
        </w:rPr>
        <w:t>Identifikācijas Nr. DND 201</w:t>
      </w:r>
      <w:r w:rsidR="00CE41C0">
        <w:rPr>
          <w:b/>
        </w:rPr>
        <w:t>7</w:t>
      </w:r>
      <w:r w:rsidRPr="00952F50">
        <w:rPr>
          <w:b/>
        </w:rPr>
        <w:t>/</w:t>
      </w:r>
      <w:r w:rsidR="00A10BA5" w:rsidRPr="00952F50">
        <w:rPr>
          <w:b/>
        </w:rPr>
        <w:t>8</w:t>
      </w:r>
    </w:p>
    <w:p w:rsidR="00B274DD" w:rsidRPr="00916F72" w:rsidRDefault="00B274DD" w:rsidP="00B274DD">
      <w:pPr>
        <w:jc w:val="both"/>
      </w:pPr>
    </w:p>
    <w:p w:rsidR="00B274DD" w:rsidRPr="00952F50" w:rsidRDefault="00B274DD" w:rsidP="00B274DD">
      <w:pPr>
        <w:jc w:val="both"/>
      </w:pPr>
      <w:r w:rsidRPr="00916F72">
        <w:t>Ar šo __________________________________ iesniedz savu piedāvājumu iepirkumam „</w:t>
      </w:r>
      <w:r w:rsidR="00CE41C0">
        <w:t>V</w:t>
      </w:r>
      <w:r w:rsidRPr="00916F72">
        <w:t xml:space="preserve">ieglās </w:t>
      </w:r>
      <w:r w:rsidRPr="00952F50">
        <w:t xml:space="preserve">pasažieru automašīnas </w:t>
      </w:r>
      <w:r w:rsidR="00CE41C0" w:rsidRPr="00952F50">
        <w:t>p</w:t>
      </w:r>
      <w:r w:rsidRPr="00952F50">
        <w:t>iegā</w:t>
      </w:r>
      <w:r w:rsidRPr="00952F50">
        <w:rPr>
          <w:bCs/>
        </w:rPr>
        <w:t>de</w:t>
      </w:r>
      <w:r w:rsidR="00CE41C0" w:rsidRPr="00952F50">
        <w:rPr>
          <w:bCs/>
        </w:rPr>
        <w:t xml:space="preserve"> Daugavpils novada domes vajadzībām</w:t>
      </w:r>
      <w:r w:rsidRPr="00952F50">
        <w:t>”, identifikācijas Nr. DND 201</w:t>
      </w:r>
      <w:r w:rsidR="00CE41C0" w:rsidRPr="00952F50">
        <w:t>7</w:t>
      </w:r>
      <w:r w:rsidRPr="00952F50">
        <w:t>/</w:t>
      </w:r>
      <w:r w:rsidR="00A10BA5" w:rsidRPr="00952F50">
        <w:t>8</w:t>
      </w:r>
      <w:r w:rsidRPr="00952F50">
        <w:t>.</w:t>
      </w:r>
    </w:p>
    <w:p w:rsidR="00B274DD" w:rsidRPr="00916F72" w:rsidRDefault="00B274DD" w:rsidP="00B274DD">
      <w:pPr>
        <w:jc w:val="both"/>
        <w:rPr>
          <w:sz w:val="20"/>
          <w:szCs w:val="20"/>
        </w:rPr>
      </w:pPr>
    </w:p>
    <w:tbl>
      <w:tblPr>
        <w:tblW w:w="9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5245"/>
        <w:gridCol w:w="2160"/>
      </w:tblGrid>
      <w:tr w:rsidR="00862104" w:rsidRPr="00862104" w:rsidTr="00B274DD">
        <w:tc>
          <w:tcPr>
            <w:tcW w:w="7722" w:type="dxa"/>
            <w:gridSpan w:val="2"/>
            <w:tcBorders>
              <w:top w:val="single" w:sz="4" w:space="0" w:color="auto"/>
              <w:left w:val="single" w:sz="4" w:space="0" w:color="auto"/>
              <w:bottom w:val="single" w:sz="4" w:space="0" w:color="auto"/>
              <w:right w:val="single" w:sz="4" w:space="0" w:color="auto"/>
            </w:tcBorders>
            <w:hideMark/>
          </w:tcPr>
          <w:p w:rsidR="00B274DD" w:rsidRPr="00862104" w:rsidRDefault="00B274DD" w:rsidP="00B274DD">
            <w:pPr>
              <w:jc w:val="center"/>
              <w:rPr>
                <w:b/>
                <w:sz w:val="22"/>
                <w:szCs w:val="22"/>
              </w:rPr>
            </w:pPr>
            <w:r w:rsidRPr="00862104">
              <w:rPr>
                <w:b/>
                <w:sz w:val="22"/>
                <w:szCs w:val="22"/>
              </w:rPr>
              <w:t>Automašīnas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B274DD" w:rsidRPr="00862104" w:rsidRDefault="00B274DD" w:rsidP="00B274DD">
            <w:pPr>
              <w:jc w:val="center"/>
              <w:rPr>
                <w:sz w:val="22"/>
                <w:szCs w:val="22"/>
              </w:rPr>
            </w:pPr>
            <w:r w:rsidRPr="00862104">
              <w:rPr>
                <w:b/>
                <w:sz w:val="22"/>
                <w:szCs w:val="22"/>
              </w:rPr>
              <w:t>Piedāvātās automašīnas (marka, modelis) tehniskie radītāji</w:t>
            </w:r>
          </w:p>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CE41C0" w:rsidRPr="00862104" w:rsidRDefault="00FE6654" w:rsidP="00B274DD">
            <w:pPr>
              <w:pStyle w:val="BodyText2"/>
              <w:spacing w:after="0" w:line="240" w:lineRule="auto"/>
              <w:rPr>
                <w:lang w:val="lv-LV"/>
              </w:rPr>
            </w:pPr>
            <w:r w:rsidRPr="00862104">
              <w:rPr>
                <w:lang w:val="lv-LV"/>
              </w:rPr>
              <w:t>Automašīnas</w:t>
            </w:r>
            <w:r w:rsidR="00CE41C0" w:rsidRPr="00862104">
              <w:rPr>
                <w:lang w:val="lv-LV"/>
              </w:rPr>
              <w:t xml:space="preserve"> ražotājs un modelis </w:t>
            </w:r>
          </w:p>
        </w:tc>
        <w:tc>
          <w:tcPr>
            <w:tcW w:w="5245" w:type="dxa"/>
            <w:tcBorders>
              <w:top w:val="single" w:sz="4" w:space="0" w:color="auto"/>
              <w:left w:val="single" w:sz="4" w:space="0" w:color="auto"/>
              <w:bottom w:val="single" w:sz="4" w:space="0" w:color="auto"/>
              <w:right w:val="single" w:sz="4" w:space="0" w:color="auto"/>
            </w:tcBorders>
          </w:tcPr>
          <w:p w:rsidR="00CE41C0" w:rsidRPr="00862104" w:rsidRDefault="00CE41C0" w:rsidP="00B274DD">
            <w:pPr>
              <w:pStyle w:val="Heading5"/>
              <w:spacing w:before="0"/>
              <w:rPr>
                <w:rFonts w:ascii="Times New Roman" w:hAnsi="Times New Roman" w:cs="Times New Roman"/>
                <w:color w:val="auto"/>
              </w:rPr>
            </w:pPr>
          </w:p>
        </w:tc>
        <w:tc>
          <w:tcPr>
            <w:tcW w:w="2160" w:type="dxa"/>
            <w:tcBorders>
              <w:top w:val="single" w:sz="4" w:space="0" w:color="auto"/>
              <w:left w:val="single" w:sz="4" w:space="0" w:color="auto"/>
              <w:bottom w:val="single" w:sz="4" w:space="0" w:color="auto"/>
              <w:right w:val="single" w:sz="4" w:space="0" w:color="auto"/>
            </w:tcBorders>
          </w:tcPr>
          <w:p w:rsidR="00CE41C0" w:rsidRPr="00862104" w:rsidRDefault="00CE41C0" w:rsidP="00B274DD">
            <w:pPr>
              <w:pStyle w:val="Heading5"/>
              <w:spacing w:before="0"/>
              <w:rPr>
                <w:color w:val="auto"/>
              </w:rPr>
            </w:pPr>
          </w:p>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hideMark/>
          </w:tcPr>
          <w:p w:rsidR="00B274DD" w:rsidRPr="00862104" w:rsidRDefault="00FE6654" w:rsidP="00B274DD">
            <w:pPr>
              <w:pStyle w:val="BodyText2"/>
              <w:spacing w:after="0" w:line="240" w:lineRule="auto"/>
              <w:rPr>
                <w:lang w:val="lv-LV"/>
              </w:rPr>
            </w:pPr>
            <w:r w:rsidRPr="00862104">
              <w:rPr>
                <w:lang w:val="lv-LV"/>
              </w:rPr>
              <w:t>Automašīnu</w:t>
            </w:r>
            <w:r w:rsidR="00B274DD" w:rsidRPr="00862104">
              <w:rPr>
                <w:sz w:val="20"/>
                <w:szCs w:val="20"/>
                <w:lang w:val="lv-LV"/>
              </w:rPr>
              <w:t xml:space="preserve"> </w:t>
            </w:r>
            <w:r w:rsidR="00B274DD" w:rsidRPr="00862104">
              <w:rPr>
                <w:lang w:val="lv-LV"/>
              </w:rPr>
              <w:t>skaits</w:t>
            </w:r>
          </w:p>
        </w:tc>
        <w:tc>
          <w:tcPr>
            <w:tcW w:w="5245" w:type="dxa"/>
            <w:tcBorders>
              <w:top w:val="single" w:sz="4" w:space="0" w:color="auto"/>
              <w:left w:val="single" w:sz="4" w:space="0" w:color="auto"/>
              <w:bottom w:val="single" w:sz="4" w:space="0" w:color="auto"/>
              <w:right w:val="single" w:sz="4" w:space="0" w:color="auto"/>
            </w:tcBorders>
          </w:tcPr>
          <w:p w:rsidR="00B274DD" w:rsidRPr="00862104" w:rsidRDefault="00B274DD" w:rsidP="00B274DD">
            <w:pPr>
              <w:pStyle w:val="Heading5"/>
              <w:spacing w:before="0"/>
              <w:rPr>
                <w:rFonts w:ascii="Times New Roman" w:hAnsi="Times New Roman" w:cs="Times New Roman"/>
                <w:color w:val="auto"/>
              </w:rPr>
            </w:pPr>
            <w:r w:rsidRPr="00862104">
              <w:rPr>
                <w:rFonts w:ascii="Times New Roman" w:hAnsi="Times New Roman" w:cs="Times New Roman"/>
                <w:color w:val="auto"/>
              </w:rPr>
              <w:t xml:space="preserve">Viens </w:t>
            </w:r>
          </w:p>
        </w:tc>
        <w:tc>
          <w:tcPr>
            <w:tcW w:w="2160" w:type="dxa"/>
            <w:tcBorders>
              <w:top w:val="single" w:sz="4" w:space="0" w:color="auto"/>
              <w:left w:val="single" w:sz="4" w:space="0" w:color="auto"/>
              <w:bottom w:val="single" w:sz="4" w:space="0" w:color="auto"/>
              <w:right w:val="single" w:sz="4" w:space="0" w:color="auto"/>
            </w:tcBorders>
          </w:tcPr>
          <w:p w:rsidR="00B274DD" w:rsidRPr="00862104" w:rsidRDefault="00B274DD" w:rsidP="00B274DD">
            <w:pPr>
              <w:pStyle w:val="Heading5"/>
              <w:spacing w:before="0"/>
              <w:rPr>
                <w:color w:val="auto"/>
              </w:rPr>
            </w:pPr>
          </w:p>
        </w:tc>
      </w:tr>
      <w:tr w:rsidR="00862104" w:rsidRPr="00862104" w:rsidTr="00244494">
        <w:trPr>
          <w:trHeight w:val="313"/>
        </w:trPr>
        <w:tc>
          <w:tcPr>
            <w:tcW w:w="2477" w:type="dxa"/>
            <w:tcBorders>
              <w:top w:val="single" w:sz="4" w:space="0" w:color="auto"/>
              <w:left w:val="single" w:sz="4" w:space="0" w:color="auto"/>
              <w:bottom w:val="single" w:sz="4" w:space="0" w:color="auto"/>
              <w:right w:val="single" w:sz="4" w:space="0" w:color="auto"/>
            </w:tcBorders>
          </w:tcPr>
          <w:p w:rsidR="00FE6654" w:rsidRPr="00862104" w:rsidRDefault="00FE6654" w:rsidP="00244494">
            <w:pPr>
              <w:pStyle w:val="BodyText2"/>
              <w:spacing w:after="0" w:line="240" w:lineRule="auto"/>
              <w:rPr>
                <w:lang w:val="lv-LV"/>
              </w:rPr>
            </w:pPr>
            <w:r w:rsidRPr="00862104">
              <w:rPr>
                <w:lang w:val="lv-LV"/>
              </w:rPr>
              <w:t>Automašīnas</w:t>
            </w:r>
            <w:r w:rsidR="00244494" w:rsidRPr="00862104">
              <w:rPr>
                <w:lang w:val="lv-LV"/>
              </w:rPr>
              <w:t xml:space="preserve"> </w:t>
            </w:r>
            <w:r w:rsidRPr="00862104">
              <w:rPr>
                <w:lang w:val="lv-LV"/>
              </w:rPr>
              <w:t>veids/ kategorija</w:t>
            </w:r>
          </w:p>
        </w:tc>
        <w:tc>
          <w:tcPr>
            <w:tcW w:w="5245" w:type="dxa"/>
            <w:tcBorders>
              <w:top w:val="single" w:sz="4" w:space="0" w:color="auto"/>
              <w:left w:val="single" w:sz="4" w:space="0" w:color="auto"/>
              <w:bottom w:val="single" w:sz="4" w:space="0" w:color="auto"/>
              <w:right w:val="single" w:sz="4" w:space="0" w:color="auto"/>
            </w:tcBorders>
          </w:tcPr>
          <w:p w:rsidR="00FE6654" w:rsidRPr="00862104" w:rsidRDefault="00011A6F" w:rsidP="006C0DBE">
            <w:pPr>
              <w:snapToGrid w:val="0"/>
            </w:pPr>
            <w:r w:rsidRPr="00862104">
              <w:t xml:space="preserve">Vieglā pasažieru </w:t>
            </w:r>
            <w:r w:rsidR="006C0DBE" w:rsidRPr="00862104">
              <w:t>/</w:t>
            </w:r>
            <w:r w:rsidR="00FE6654" w:rsidRPr="00862104">
              <w:t>M1</w:t>
            </w:r>
          </w:p>
        </w:tc>
        <w:tc>
          <w:tcPr>
            <w:tcW w:w="2160" w:type="dxa"/>
            <w:tcBorders>
              <w:top w:val="single" w:sz="4" w:space="0" w:color="auto"/>
              <w:left w:val="single" w:sz="4" w:space="0" w:color="auto"/>
              <w:bottom w:val="single" w:sz="4" w:space="0" w:color="auto"/>
              <w:right w:val="single" w:sz="4" w:space="0" w:color="auto"/>
            </w:tcBorders>
          </w:tcPr>
          <w:p w:rsidR="00FE6654" w:rsidRPr="00862104" w:rsidRDefault="00FE6654" w:rsidP="00B274DD">
            <w:pPr>
              <w:pStyle w:val="Heading5"/>
              <w:spacing w:before="0"/>
              <w:rPr>
                <w:color w:val="auto"/>
              </w:rPr>
            </w:pPr>
          </w:p>
        </w:tc>
      </w:tr>
      <w:tr w:rsidR="00862104" w:rsidRPr="00862104" w:rsidTr="00244494">
        <w:trPr>
          <w:trHeight w:val="313"/>
        </w:trPr>
        <w:tc>
          <w:tcPr>
            <w:tcW w:w="2477"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pStyle w:val="Footer"/>
              <w:jc w:val="both"/>
              <w:rPr>
                <w:lang w:val="lv-LV"/>
              </w:rPr>
            </w:pPr>
            <w:r w:rsidRPr="00862104">
              <w:rPr>
                <w:lang w:val="lv-LV"/>
              </w:rPr>
              <w:t>Virsbūves tips</w:t>
            </w:r>
          </w:p>
        </w:tc>
        <w:tc>
          <w:tcPr>
            <w:tcW w:w="5245" w:type="dxa"/>
            <w:tcBorders>
              <w:top w:val="single" w:sz="4" w:space="0" w:color="auto"/>
              <w:left w:val="single" w:sz="4" w:space="0" w:color="auto"/>
              <w:bottom w:val="single" w:sz="4" w:space="0" w:color="auto"/>
              <w:right w:val="single" w:sz="4" w:space="0" w:color="auto"/>
            </w:tcBorders>
          </w:tcPr>
          <w:p w:rsidR="00FE6654" w:rsidRPr="00862104" w:rsidRDefault="00FE6654" w:rsidP="00FE6654">
            <w:proofErr w:type="spellStart"/>
            <w:r w:rsidRPr="00862104">
              <w:t>Sedans</w:t>
            </w:r>
            <w:proofErr w:type="spellEnd"/>
            <w:r w:rsidRPr="00862104">
              <w:t xml:space="preserve"> </w:t>
            </w:r>
          </w:p>
        </w:tc>
        <w:tc>
          <w:tcPr>
            <w:tcW w:w="2160"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pStyle w:val="Heading5"/>
              <w:spacing w:before="0"/>
              <w:rPr>
                <w:color w:val="auto"/>
              </w:rPr>
            </w:pPr>
          </w:p>
        </w:tc>
      </w:tr>
      <w:tr w:rsidR="00862104" w:rsidRPr="00862104" w:rsidTr="00244494">
        <w:trPr>
          <w:trHeight w:val="313"/>
        </w:trPr>
        <w:tc>
          <w:tcPr>
            <w:tcW w:w="2477"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pStyle w:val="BodyText2"/>
              <w:spacing w:after="0" w:line="240" w:lineRule="auto"/>
              <w:jc w:val="both"/>
              <w:rPr>
                <w:lang w:val="lv-LV"/>
              </w:rPr>
            </w:pPr>
            <w:r w:rsidRPr="00862104">
              <w:rPr>
                <w:lang w:val="lv-LV"/>
              </w:rPr>
              <w:t>Automašīnas klase</w:t>
            </w:r>
          </w:p>
        </w:tc>
        <w:tc>
          <w:tcPr>
            <w:tcW w:w="5245"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snapToGrid w:val="0"/>
            </w:pPr>
            <w:r w:rsidRPr="00862104">
              <w:t xml:space="preserve">Vidējā (D) pēc Latvijas pilnvaroto auto tirgotāju asociācijas klasifikatora </w:t>
            </w:r>
          </w:p>
        </w:tc>
        <w:tc>
          <w:tcPr>
            <w:tcW w:w="2160"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pStyle w:val="Heading5"/>
              <w:spacing w:before="0"/>
              <w:rPr>
                <w:color w:val="auto"/>
              </w:rPr>
            </w:pPr>
          </w:p>
        </w:tc>
      </w:tr>
      <w:tr w:rsidR="00862104" w:rsidRPr="00862104" w:rsidTr="00244494">
        <w:trPr>
          <w:trHeight w:val="313"/>
        </w:trPr>
        <w:tc>
          <w:tcPr>
            <w:tcW w:w="2477" w:type="dxa"/>
            <w:tcBorders>
              <w:top w:val="single" w:sz="4" w:space="0" w:color="auto"/>
              <w:left w:val="single" w:sz="4" w:space="0" w:color="auto"/>
              <w:bottom w:val="single" w:sz="4" w:space="0" w:color="auto"/>
              <w:right w:val="single" w:sz="4" w:space="0" w:color="auto"/>
            </w:tcBorders>
            <w:hideMark/>
          </w:tcPr>
          <w:p w:rsidR="00FE6654" w:rsidRPr="00862104" w:rsidRDefault="00FE6654" w:rsidP="006C0DBE">
            <w:pPr>
              <w:pStyle w:val="BodyText2"/>
              <w:spacing w:after="0" w:line="240" w:lineRule="auto"/>
              <w:rPr>
                <w:lang w:val="lv-LV"/>
              </w:rPr>
            </w:pPr>
            <w:r w:rsidRPr="00862104">
              <w:rPr>
                <w:lang w:val="lv-LV"/>
              </w:rPr>
              <w:t>Automašīnas izlaiduma/</w:t>
            </w:r>
            <w:r w:rsidR="006C0DBE" w:rsidRPr="00862104">
              <w:rPr>
                <w:lang w:val="lv-LV"/>
              </w:rPr>
              <w:t xml:space="preserve"> </w:t>
            </w:r>
            <w:r w:rsidRPr="00862104">
              <w:rPr>
                <w:lang w:val="lv-LV"/>
              </w:rPr>
              <w:t>ražošanas  gads</w:t>
            </w:r>
          </w:p>
        </w:tc>
        <w:tc>
          <w:tcPr>
            <w:tcW w:w="5245"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snapToGrid w:val="0"/>
            </w:pPr>
            <w:r w:rsidRPr="00862104">
              <w:t xml:space="preserve">2017. gada ražotā, jauna, iepriekš </w:t>
            </w:r>
            <w:r w:rsidR="006C0DBE" w:rsidRPr="00862104">
              <w:t xml:space="preserve">nereģistrēta un </w:t>
            </w:r>
            <w:r w:rsidRPr="00862104">
              <w:t>nelietota</w:t>
            </w:r>
          </w:p>
        </w:tc>
        <w:tc>
          <w:tcPr>
            <w:tcW w:w="2160" w:type="dxa"/>
            <w:tcBorders>
              <w:top w:val="single" w:sz="4" w:space="0" w:color="auto"/>
              <w:left w:val="single" w:sz="4" w:space="0" w:color="auto"/>
              <w:bottom w:val="single" w:sz="4" w:space="0" w:color="auto"/>
              <w:right w:val="single" w:sz="4" w:space="0" w:color="auto"/>
            </w:tcBorders>
          </w:tcPr>
          <w:p w:rsidR="00FE6654" w:rsidRPr="00862104" w:rsidRDefault="00FE6654" w:rsidP="00FE6654">
            <w:pPr>
              <w:pStyle w:val="Heading5"/>
              <w:spacing w:before="0"/>
              <w:rPr>
                <w:color w:val="auto"/>
              </w:rPr>
            </w:pPr>
          </w:p>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hideMark/>
          </w:tcPr>
          <w:p w:rsidR="00FE6654" w:rsidRPr="00862104" w:rsidRDefault="00FE6654" w:rsidP="00FE6654">
            <w:pPr>
              <w:pStyle w:val="Footer"/>
              <w:jc w:val="both"/>
              <w:rPr>
                <w:lang w:val="lv-LV"/>
              </w:rPr>
            </w:pPr>
            <w:r w:rsidRPr="00862104">
              <w:rPr>
                <w:lang w:val="lv-LV"/>
              </w:rPr>
              <w:t>Nobraukums</w:t>
            </w:r>
          </w:p>
        </w:tc>
        <w:tc>
          <w:tcPr>
            <w:tcW w:w="5245" w:type="dxa"/>
            <w:tcBorders>
              <w:top w:val="single" w:sz="4" w:space="0" w:color="auto"/>
              <w:left w:val="single" w:sz="4" w:space="0" w:color="auto"/>
              <w:bottom w:val="single" w:sz="4" w:space="0" w:color="auto"/>
              <w:right w:val="single" w:sz="4" w:space="0" w:color="auto"/>
            </w:tcBorders>
          </w:tcPr>
          <w:p w:rsidR="00FE6654" w:rsidRDefault="00FE6654" w:rsidP="00FE6654">
            <w:pPr>
              <w:snapToGrid w:val="0"/>
            </w:pPr>
            <w:r w:rsidRPr="00862104">
              <w:t>Ne vairāk kā 50 km</w:t>
            </w:r>
          </w:p>
          <w:p w:rsidR="00D050C6" w:rsidRPr="00D050C6" w:rsidRDefault="00D050C6" w:rsidP="00FE6654">
            <w:pPr>
              <w:snapToGrid w:val="0"/>
              <w:rPr>
                <w:sz w:val="10"/>
              </w:rPr>
            </w:pPr>
          </w:p>
        </w:tc>
        <w:tc>
          <w:tcPr>
            <w:tcW w:w="2160" w:type="dxa"/>
            <w:tcBorders>
              <w:top w:val="single" w:sz="4" w:space="0" w:color="auto"/>
              <w:left w:val="single" w:sz="4" w:space="0" w:color="auto"/>
              <w:bottom w:val="single" w:sz="4" w:space="0" w:color="auto"/>
              <w:right w:val="single" w:sz="4" w:space="0" w:color="auto"/>
            </w:tcBorders>
          </w:tcPr>
          <w:p w:rsidR="00FE6654" w:rsidRPr="00862104" w:rsidRDefault="00FE6654" w:rsidP="00FE6654"/>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CC75F7" w:rsidRPr="00862104" w:rsidRDefault="00D050C6" w:rsidP="00D050C6">
            <w:pPr>
              <w:pStyle w:val="Footer"/>
              <w:jc w:val="both"/>
              <w:rPr>
                <w:lang w:val="lv-LV"/>
              </w:rPr>
            </w:pPr>
            <w:r>
              <w:rPr>
                <w:lang w:val="lv-LV"/>
              </w:rPr>
              <w:t xml:space="preserve">Motora darba tilpums </w:t>
            </w:r>
          </w:p>
        </w:tc>
        <w:tc>
          <w:tcPr>
            <w:tcW w:w="5245" w:type="dxa"/>
            <w:tcBorders>
              <w:top w:val="single" w:sz="4" w:space="0" w:color="auto"/>
              <w:left w:val="single" w:sz="4" w:space="0" w:color="auto"/>
              <w:bottom w:val="single" w:sz="4" w:space="0" w:color="auto"/>
              <w:right w:val="single" w:sz="4" w:space="0" w:color="auto"/>
            </w:tcBorders>
          </w:tcPr>
          <w:p w:rsidR="00CC75F7" w:rsidRPr="00862104" w:rsidRDefault="00CC75F7" w:rsidP="00CC75F7">
            <w:r w:rsidRPr="00862104">
              <w:t>No 1600</w:t>
            </w:r>
            <w:r w:rsidR="00D050C6" w:rsidRPr="00862104">
              <w:t xml:space="preserve"> cm³</w:t>
            </w:r>
            <w:r w:rsidRPr="00862104">
              <w:t xml:space="preserve"> līdz 1900</w:t>
            </w:r>
            <w:r w:rsidR="00D050C6" w:rsidRPr="00862104">
              <w:t xml:space="preserve"> cm³</w:t>
            </w:r>
          </w:p>
          <w:p w:rsidR="00CC75F7" w:rsidRPr="00862104" w:rsidRDefault="00CC75F7" w:rsidP="00CC75F7">
            <w:pPr>
              <w:rPr>
                <w:sz w:val="10"/>
                <w:szCs w:val="10"/>
              </w:rPr>
            </w:pPr>
          </w:p>
        </w:tc>
        <w:tc>
          <w:tcPr>
            <w:tcW w:w="2160" w:type="dxa"/>
            <w:tcBorders>
              <w:top w:val="single" w:sz="4" w:space="0" w:color="auto"/>
              <w:left w:val="single" w:sz="4" w:space="0" w:color="auto"/>
              <w:bottom w:val="single" w:sz="4" w:space="0" w:color="auto"/>
              <w:right w:val="single" w:sz="4" w:space="0" w:color="auto"/>
            </w:tcBorders>
          </w:tcPr>
          <w:p w:rsidR="00CC75F7" w:rsidRPr="00862104" w:rsidRDefault="00CC75F7" w:rsidP="00CC75F7"/>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CC75F7" w:rsidRPr="00862104" w:rsidRDefault="00CC75F7" w:rsidP="00CC75F7">
            <w:pPr>
              <w:pStyle w:val="Footer"/>
              <w:jc w:val="both"/>
              <w:rPr>
                <w:lang w:val="lv-LV"/>
              </w:rPr>
            </w:pPr>
            <w:r w:rsidRPr="00862104">
              <w:rPr>
                <w:lang w:val="lv-LV"/>
              </w:rPr>
              <w:t>Degvielas veids</w:t>
            </w:r>
          </w:p>
        </w:tc>
        <w:tc>
          <w:tcPr>
            <w:tcW w:w="5245" w:type="dxa"/>
            <w:tcBorders>
              <w:top w:val="single" w:sz="4" w:space="0" w:color="auto"/>
              <w:left w:val="single" w:sz="4" w:space="0" w:color="auto"/>
              <w:bottom w:val="single" w:sz="4" w:space="0" w:color="auto"/>
              <w:right w:val="single" w:sz="4" w:space="0" w:color="auto"/>
            </w:tcBorders>
          </w:tcPr>
          <w:p w:rsidR="00CC75F7" w:rsidRDefault="00D050C6" w:rsidP="00CC75F7">
            <w:r w:rsidRPr="00862104">
              <w:t>B</w:t>
            </w:r>
            <w:r w:rsidR="00CC75F7" w:rsidRPr="00862104">
              <w:t>enzīns</w:t>
            </w:r>
          </w:p>
          <w:p w:rsidR="00D050C6" w:rsidRPr="00D050C6" w:rsidRDefault="00D050C6" w:rsidP="00CC75F7">
            <w:pPr>
              <w:rPr>
                <w:sz w:val="10"/>
              </w:rPr>
            </w:pPr>
          </w:p>
        </w:tc>
        <w:tc>
          <w:tcPr>
            <w:tcW w:w="2160" w:type="dxa"/>
            <w:tcBorders>
              <w:top w:val="single" w:sz="4" w:space="0" w:color="auto"/>
              <w:left w:val="single" w:sz="4" w:space="0" w:color="auto"/>
              <w:bottom w:val="single" w:sz="4" w:space="0" w:color="auto"/>
              <w:right w:val="single" w:sz="4" w:space="0" w:color="auto"/>
            </w:tcBorders>
          </w:tcPr>
          <w:p w:rsidR="00CC75F7" w:rsidRPr="00862104" w:rsidRDefault="00CC75F7" w:rsidP="00CC75F7"/>
        </w:tc>
      </w:tr>
      <w:tr w:rsidR="006C0DBE"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 xml:space="preserve">Dzinēja maksimālā jauda </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 xml:space="preserve">Ne mazāk kā 130 </w:t>
            </w:r>
            <w:proofErr w:type="spellStart"/>
            <w:r w:rsidRPr="00862104">
              <w:t>kW</w:t>
            </w:r>
            <w:proofErr w:type="spellEnd"/>
            <w:r w:rsidRPr="00862104">
              <w:t xml:space="preserve"> </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Automašīnas garums bez papildus aprīkojuma</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Ne vairāk kā 4800 mm</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D050C6">
            <w:r w:rsidRPr="00862104">
              <w:t>Automašīnas platums bez spoguļiem</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Ne vairāk kā 1850 mm</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2B13FB" w:rsidTr="00244494">
        <w:tc>
          <w:tcPr>
            <w:tcW w:w="2477" w:type="dxa"/>
            <w:tcBorders>
              <w:top w:val="single" w:sz="4" w:space="0" w:color="auto"/>
              <w:left w:val="single" w:sz="4" w:space="0" w:color="auto"/>
              <w:bottom w:val="single" w:sz="4" w:space="0" w:color="auto"/>
              <w:right w:val="single" w:sz="4" w:space="0" w:color="auto"/>
            </w:tcBorders>
          </w:tcPr>
          <w:p w:rsidR="006C0DBE" w:rsidRDefault="006C0DBE" w:rsidP="006C0DBE">
            <w:pPr>
              <w:pStyle w:val="Footer"/>
              <w:rPr>
                <w:color w:val="C00000"/>
                <w:lang w:val="lv-LV"/>
              </w:rPr>
            </w:pPr>
            <w:r>
              <w:rPr>
                <w:lang w:val="lv-LV"/>
              </w:rPr>
              <w:t xml:space="preserve">Automašīnas </w:t>
            </w:r>
            <w:r w:rsidRPr="00704E4A">
              <w:rPr>
                <w:lang w:val="lv-LV"/>
              </w:rPr>
              <w:t>augstums</w:t>
            </w:r>
          </w:p>
        </w:tc>
        <w:tc>
          <w:tcPr>
            <w:tcW w:w="5245" w:type="dxa"/>
            <w:tcBorders>
              <w:top w:val="single" w:sz="4" w:space="0" w:color="auto"/>
              <w:left w:val="single" w:sz="4" w:space="0" w:color="auto"/>
              <w:bottom w:val="single" w:sz="4" w:space="0" w:color="auto"/>
              <w:right w:val="single" w:sz="4" w:space="0" w:color="auto"/>
            </w:tcBorders>
          </w:tcPr>
          <w:p w:rsidR="006C0DBE" w:rsidRDefault="006C0DBE" w:rsidP="00D050C6">
            <w:r w:rsidRPr="00704E4A">
              <w:t xml:space="preserve">ne </w:t>
            </w:r>
            <w:r>
              <w:t>vairāk kā 1500</w:t>
            </w:r>
            <w:r w:rsidRPr="00704E4A">
              <w:t xml:space="preserve"> mm</w:t>
            </w:r>
          </w:p>
          <w:p w:rsidR="00D050C6" w:rsidRPr="00D050C6" w:rsidRDefault="00D050C6" w:rsidP="00D050C6">
            <w:pPr>
              <w:rPr>
                <w:sz w:val="10"/>
              </w:rPr>
            </w:pPr>
          </w:p>
        </w:tc>
        <w:tc>
          <w:tcPr>
            <w:tcW w:w="2160" w:type="dxa"/>
            <w:tcBorders>
              <w:top w:val="single" w:sz="4" w:space="0" w:color="auto"/>
              <w:left w:val="single" w:sz="4" w:space="0" w:color="auto"/>
              <w:bottom w:val="single" w:sz="4" w:space="0" w:color="auto"/>
              <w:right w:val="single" w:sz="4" w:space="0" w:color="auto"/>
            </w:tcBorders>
          </w:tcPr>
          <w:p w:rsidR="006C0DBE" w:rsidRPr="002B13FB" w:rsidRDefault="006C0DBE" w:rsidP="006C0DBE">
            <w:pPr>
              <w:rPr>
                <w:color w:val="C00000"/>
              </w:rPr>
            </w:pPr>
          </w:p>
        </w:tc>
      </w:tr>
      <w:tr w:rsidR="006C0DBE" w:rsidRPr="002B13FB" w:rsidTr="00244494">
        <w:tc>
          <w:tcPr>
            <w:tcW w:w="2477" w:type="dxa"/>
            <w:tcBorders>
              <w:top w:val="single" w:sz="4" w:space="0" w:color="auto"/>
              <w:left w:val="single" w:sz="4" w:space="0" w:color="auto"/>
              <w:bottom w:val="single" w:sz="4" w:space="0" w:color="auto"/>
              <w:right w:val="single" w:sz="4" w:space="0" w:color="auto"/>
            </w:tcBorders>
          </w:tcPr>
          <w:p w:rsidR="006C0DBE" w:rsidRDefault="006C0DBE" w:rsidP="006C0DBE">
            <w:pPr>
              <w:pStyle w:val="Footer"/>
              <w:rPr>
                <w:color w:val="C00000"/>
                <w:lang w:val="lv-LV"/>
              </w:rPr>
            </w:pPr>
            <w:r>
              <w:rPr>
                <w:lang w:val="lv-LV"/>
              </w:rPr>
              <w:t xml:space="preserve">Automašīnas </w:t>
            </w:r>
            <w:r w:rsidRPr="00704E4A">
              <w:rPr>
                <w:lang w:val="lv-LV"/>
              </w:rPr>
              <w:t>riteņu bāzes garums</w:t>
            </w:r>
          </w:p>
        </w:tc>
        <w:tc>
          <w:tcPr>
            <w:tcW w:w="5245" w:type="dxa"/>
            <w:tcBorders>
              <w:top w:val="single" w:sz="4" w:space="0" w:color="auto"/>
              <w:left w:val="single" w:sz="4" w:space="0" w:color="auto"/>
              <w:bottom w:val="single" w:sz="4" w:space="0" w:color="auto"/>
              <w:right w:val="single" w:sz="4" w:space="0" w:color="auto"/>
            </w:tcBorders>
          </w:tcPr>
          <w:p w:rsidR="006C0DBE" w:rsidRDefault="006C0DBE" w:rsidP="006C0DBE">
            <w:r>
              <w:t>ne mazāk kā 2780</w:t>
            </w:r>
            <w:r w:rsidRPr="00704E4A">
              <w:t xml:space="preserve"> mm</w:t>
            </w:r>
          </w:p>
          <w:p w:rsidR="006C0DBE" w:rsidRDefault="006C0DBE" w:rsidP="006C0DBE">
            <w:pPr>
              <w:rPr>
                <w:color w:val="C00000"/>
              </w:rPr>
            </w:pPr>
          </w:p>
        </w:tc>
        <w:tc>
          <w:tcPr>
            <w:tcW w:w="2160" w:type="dxa"/>
            <w:tcBorders>
              <w:top w:val="single" w:sz="4" w:space="0" w:color="auto"/>
              <w:left w:val="single" w:sz="4" w:space="0" w:color="auto"/>
              <w:bottom w:val="single" w:sz="4" w:space="0" w:color="auto"/>
              <w:right w:val="single" w:sz="4" w:space="0" w:color="auto"/>
            </w:tcBorders>
          </w:tcPr>
          <w:p w:rsidR="006C0DBE" w:rsidRPr="002B13FB" w:rsidRDefault="006C0DBE" w:rsidP="006C0DBE">
            <w:pPr>
              <w:rPr>
                <w:color w:val="C00000"/>
              </w:rPr>
            </w:pPr>
          </w:p>
        </w:tc>
      </w:tr>
      <w:tr w:rsidR="006C0DBE" w:rsidRPr="002B13FB" w:rsidTr="00244494">
        <w:tc>
          <w:tcPr>
            <w:tcW w:w="2477" w:type="dxa"/>
            <w:tcBorders>
              <w:top w:val="single" w:sz="4" w:space="0" w:color="auto"/>
              <w:left w:val="single" w:sz="4" w:space="0" w:color="auto"/>
              <w:bottom w:val="single" w:sz="4" w:space="0" w:color="auto"/>
              <w:right w:val="single" w:sz="4" w:space="0" w:color="auto"/>
            </w:tcBorders>
          </w:tcPr>
          <w:p w:rsidR="006C0DBE" w:rsidRDefault="006C0DBE" w:rsidP="006C0DBE">
            <w:pPr>
              <w:pStyle w:val="Footer"/>
              <w:jc w:val="both"/>
              <w:rPr>
                <w:color w:val="C00000"/>
                <w:lang w:val="lv-LV"/>
              </w:rPr>
            </w:pPr>
            <w:r>
              <w:rPr>
                <w:lang w:val="lv-LV"/>
              </w:rPr>
              <w:t xml:space="preserve">Automašīnas </w:t>
            </w:r>
            <w:proofErr w:type="spellStart"/>
            <w:r>
              <w:rPr>
                <w:lang w:val="lv-LV"/>
              </w:rPr>
              <w:t>klīrens</w:t>
            </w:r>
            <w:proofErr w:type="spellEnd"/>
          </w:p>
        </w:tc>
        <w:tc>
          <w:tcPr>
            <w:tcW w:w="5245" w:type="dxa"/>
            <w:tcBorders>
              <w:top w:val="single" w:sz="4" w:space="0" w:color="auto"/>
              <w:left w:val="single" w:sz="4" w:space="0" w:color="auto"/>
              <w:bottom w:val="single" w:sz="4" w:space="0" w:color="auto"/>
              <w:right w:val="single" w:sz="4" w:space="0" w:color="auto"/>
            </w:tcBorders>
          </w:tcPr>
          <w:p w:rsidR="006C0DBE" w:rsidRDefault="006C0DBE" w:rsidP="006C0DBE">
            <w:r>
              <w:t>ne mazāk kā 140</w:t>
            </w:r>
            <w:r w:rsidRPr="00704E4A">
              <w:t xml:space="preserve"> mm</w:t>
            </w:r>
          </w:p>
          <w:p w:rsidR="00D050C6" w:rsidRPr="00D050C6" w:rsidRDefault="00D050C6" w:rsidP="006C0DBE">
            <w:pPr>
              <w:rPr>
                <w:sz w:val="10"/>
              </w:rPr>
            </w:pPr>
          </w:p>
        </w:tc>
        <w:tc>
          <w:tcPr>
            <w:tcW w:w="2160" w:type="dxa"/>
            <w:tcBorders>
              <w:top w:val="single" w:sz="4" w:space="0" w:color="auto"/>
              <w:left w:val="single" w:sz="4" w:space="0" w:color="auto"/>
              <w:bottom w:val="single" w:sz="4" w:space="0" w:color="auto"/>
              <w:right w:val="single" w:sz="4" w:space="0" w:color="auto"/>
            </w:tcBorders>
          </w:tcPr>
          <w:p w:rsidR="006C0DBE" w:rsidRPr="002B13FB" w:rsidRDefault="006C0DBE" w:rsidP="006C0DBE">
            <w:pPr>
              <w:rPr>
                <w:color w:val="C00000"/>
              </w:rPr>
            </w:pPr>
          </w:p>
        </w:tc>
      </w:tr>
      <w:tr w:rsidR="006C0DBE"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jc w:val="both"/>
              <w:rPr>
                <w:lang w:val="lv-LV"/>
              </w:rPr>
            </w:pPr>
            <w:r w:rsidRPr="00862104">
              <w:rPr>
                <w:lang w:val="lv-LV"/>
              </w:rPr>
              <w:t xml:space="preserve">Pilna masa </w:t>
            </w:r>
          </w:p>
        </w:tc>
        <w:tc>
          <w:tcPr>
            <w:tcW w:w="5245" w:type="dxa"/>
            <w:tcBorders>
              <w:top w:val="single" w:sz="4" w:space="0" w:color="auto"/>
              <w:left w:val="single" w:sz="4" w:space="0" w:color="auto"/>
              <w:bottom w:val="single" w:sz="4" w:space="0" w:color="auto"/>
              <w:right w:val="single" w:sz="4" w:space="0" w:color="auto"/>
            </w:tcBorders>
          </w:tcPr>
          <w:p w:rsidR="006C0DBE" w:rsidRDefault="00D050C6" w:rsidP="006C0DBE">
            <w:r>
              <w:t xml:space="preserve">ne vairāk </w:t>
            </w:r>
            <w:r w:rsidR="006C0DBE" w:rsidRPr="00862104">
              <w:t xml:space="preserve"> k</w:t>
            </w:r>
            <w:r>
              <w:t>ā</w:t>
            </w:r>
            <w:r w:rsidR="006C0DBE" w:rsidRPr="00862104">
              <w:t xml:space="preserve"> 2100 kg</w:t>
            </w:r>
          </w:p>
          <w:p w:rsidR="00D050C6" w:rsidRPr="00D050C6" w:rsidRDefault="00D050C6" w:rsidP="006C0DBE">
            <w:pPr>
              <w:rPr>
                <w:sz w:val="10"/>
              </w:rPr>
            </w:pP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jc w:val="both"/>
              <w:rPr>
                <w:lang w:val="lv-LV"/>
              </w:rPr>
            </w:pPr>
            <w:r w:rsidRPr="00862104">
              <w:rPr>
                <w:lang w:val="lv-LV"/>
              </w:rPr>
              <w:t xml:space="preserve">Bagāžnieka ietilpība </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Ne mazāk, kā 580 litri (ar nenolaistiem aizmugures sēdekļiem)</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862104" w:rsidTr="00410103">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jc w:val="both"/>
              <w:rPr>
                <w:lang w:val="lv-LV"/>
              </w:rPr>
            </w:pPr>
            <w:r w:rsidRPr="00862104">
              <w:rPr>
                <w:lang w:val="lv-LV"/>
              </w:rPr>
              <w:t>Transmisijas tips</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 xml:space="preserve">Automātiskā, ne mazāk kā 6 pārnesumi (neskaitot reversu) </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Dzenošo tiltu skaits (gab.), piedziņas tips</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D050C6" w:rsidP="006C0DBE">
            <w:r>
              <w:t>viens</w:t>
            </w:r>
            <w:r w:rsidR="006C0DBE" w:rsidRPr="00862104">
              <w:t xml:space="preserve">, </w:t>
            </w:r>
            <w:proofErr w:type="spellStart"/>
            <w:r w:rsidR="006C0DBE" w:rsidRPr="00862104">
              <w:t>priekšpiedziņa</w:t>
            </w:r>
            <w:proofErr w:type="spellEnd"/>
            <w:r w:rsidR="006C0DBE" w:rsidRPr="00862104">
              <w:t xml:space="preserve">  </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D050C6" w:rsidRPr="00862104" w:rsidTr="00410103">
        <w:tc>
          <w:tcPr>
            <w:tcW w:w="7722" w:type="dxa"/>
            <w:gridSpan w:val="2"/>
            <w:tcBorders>
              <w:top w:val="single" w:sz="4" w:space="0" w:color="auto"/>
              <w:left w:val="single" w:sz="4" w:space="0" w:color="auto"/>
              <w:bottom w:val="single" w:sz="4" w:space="0" w:color="auto"/>
              <w:right w:val="single" w:sz="4" w:space="0" w:color="auto"/>
            </w:tcBorders>
            <w:hideMark/>
          </w:tcPr>
          <w:p w:rsidR="00D050C6" w:rsidRPr="00862104" w:rsidRDefault="00D050C6" w:rsidP="00410103">
            <w:pPr>
              <w:jc w:val="center"/>
              <w:rPr>
                <w:b/>
                <w:sz w:val="22"/>
                <w:szCs w:val="22"/>
              </w:rPr>
            </w:pPr>
            <w:r w:rsidRPr="00862104">
              <w:rPr>
                <w:b/>
                <w:sz w:val="22"/>
                <w:szCs w:val="22"/>
              </w:rPr>
              <w:lastRenderedPageBreak/>
              <w:t>Automašīnas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D050C6" w:rsidRPr="00862104" w:rsidRDefault="00D050C6" w:rsidP="00410103">
            <w:pPr>
              <w:jc w:val="center"/>
              <w:rPr>
                <w:sz w:val="22"/>
                <w:szCs w:val="22"/>
              </w:rPr>
            </w:pPr>
            <w:r w:rsidRPr="00862104">
              <w:rPr>
                <w:b/>
                <w:sz w:val="22"/>
                <w:szCs w:val="22"/>
              </w:rPr>
              <w:t>Piedāvātās automašīnas (marka, modelis) tehniskie radītāji</w:t>
            </w:r>
          </w:p>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 xml:space="preserve">Vidējais degvielas patēriņš </w:t>
            </w:r>
            <w:proofErr w:type="spellStart"/>
            <w:r w:rsidRPr="00862104">
              <w:t>kombinēt</w:t>
            </w:r>
            <w:r w:rsidRPr="00862104">
              <w:rPr>
                <w:lang w:val="lv-LV"/>
              </w:rPr>
              <w:t>aj</w:t>
            </w:r>
            <w:proofErr w:type="spellEnd"/>
            <w:r w:rsidRPr="00862104">
              <w:t>ā ciklā</w:t>
            </w:r>
            <w:r w:rsidRPr="00862104">
              <w:rPr>
                <w:lang w:val="lv-LV"/>
              </w:rPr>
              <w:t xml:space="preserve">  uz100km pēc rūpnīcas datiem</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rPr>
                <w:sz w:val="10"/>
                <w:szCs w:val="10"/>
              </w:rPr>
            </w:pPr>
            <w:r w:rsidRPr="00862104">
              <w:t>Ne vairāk kā 6,0 litri</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 xml:space="preserve">Prasības attiecībā uz slāpekļa oksīda (NO), metāna nesaturošo ogļūdeņražu (NMHC) un cieto daļiņu (PM) emisiju apjomu </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Atbilstība EURO 6 izmešu standartiem</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Prasības attiecībā uz oglekļa dioksīda (CO</w:t>
            </w:r>
            <w:r w:rsidRPr="00862104">
              <w:rPr>
                <w:sz w:val="12"/>
                <w:szCs w:val="12"/>
                <w:lang w:val="lv-LV"/>
              </w:rPr>
              <w:t>2</w:t>
            </w:r>
            <w:r w:rsidRPr="00862104">
              <w:rPr>
                <w:lang w:val="lv-LV"/>
              </w:rPr>
              <w:t xml:space="preserve">) </w:t>
            </w:r>
            <w:r w:rsidR="006C054C">
              <w:rPr>
                <w:lang w:val="lv-LV"/>
              </w:rPr>
              <w:t>izmešu daudzumu</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ne lielāks kā 135 g/km kombinētajā ciklā</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D050C6"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rPr>
                <w:lang w:val="lv-LV"/>
              </w:rPr>
            </w:pPr>
            <w:r w:rsidRPr="00862104">
              <w:rPr>
                <w:lang w:val="lv-LV"/>
              </w:rPr>
              <w:t>S</w:t>
            </w:r>
            <w:proofErr w:type="spellStart"/>
            <w:r w:rsidRPr="00862104">
              <w:t>ēdvietu</w:t>
            </w:r>
            <w:proofErr w:type="spellEnd"/>
            <w:r w:rsidRPr="00862104">
              <w:t xml:space="preserve"> skaits</w:t>
            </w:r>
            <w:r w:rsidRPr="00862104">
              <w:rPr>
                <w:lang w:val="lv-LV"/>
              </w:rPr>
              <w:t xml:space="preserve"> </w:t>
            </w:r>
            <w:r w:rsidRPr="00D050C6">
              <w:rPr>
                <w:sz w:val="22"/>
                <w:szCs w:val="22"/>
                <w:lang w:val="lv-LV"/>
              </w:rPr>
              <w:t>(ieskaitot vadītāja vietu)</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5 sēdvietas aprīkotas ar 3 punktu drošības jostām</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862104"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D050C6">
            <w:pPr>
              <w:pStyle w:val="Footer"/>
              <w:jc w:val="both"/>
              <w:rPr>
                <w:lang w:val="lv-LV"/>
              </w:rPr>
            </w:pPr>
            <w:r w:rsidRPr="00862104">
              <w:t>S</w:t>
            </w:r>
            <w:r w:rsidR="00D050C6">
              <w:rPr>
                <w:lang w:val="lv-LV"/>
              </w:rPr>
              <w:t xml:space="preserve">ēdekļi </w:t>
            </w:r>
            <w:r w:rsidRPr="00862104">
              <w:rPr>
                <w:lang w:val="lv-LV"/>
              </w:rPr>
              <w:t>*</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Priekšējie sēdekļi ergonomiski un regulējami uz priekšu un atpakaļ, uz augšu un uz leju, ar aizveltnēs regulāciju slīpumā un muguras balsta regulāciju;</w:t>
            </w:r>
          </w:p>
          <w:p w:rsidR="006C0DBE" w:rsidRPr="00862104" w:rsidRDefault="006C0DBE" w:rsidP="006C0DBE">
            <w:r w:rsidRPr="00862104">
              <w:t>Kombinētā ādas sēdekļu apdare (toni saskaņojot ar pasūtītāju);</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862104" w:rsidTr="00410103">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jc w:val="both"/>
              <w:rPr>
                <w:lang w:val="lv-LV"/>
              </w:rPr>
            </w:pPr>
            <w:r w:rsidRPr="00862104">
              <w:rPr>
                <w:lang w:val="lv-LV"/>
              </w:rPr>
              <w:t>Durvju skaits</w:t>
            </w:r>
          </w:p>
        </w:tc>
        <w:tc>
          <w:tcPr>
            <w:tcW w:w="5245" w:type="dxa"/>
            <w:tcBorders>
              <w:top w:val="single" w:sz="4" w:space="0" w:color="auto"/>
              <w:left w:val="single" w:sz="4" w:space="0" w:color="auto"/>
              <w:bottom w:val="single" w:sz="4" w:space="0" w:color="auto"/>
              <w:right w:val="single" w:sz="4" w:space="0" w:color="auto"/>
            </w:tcBorders>
          </w:tcPr>
          <w:p w:rsidR="006C0DBE" w:rsidRDefault="006C0DBE" w:rsidP="006C0DBE">
            <w:r w:rsidRPr="00862104">
              <w:t xml:space="preserve">4 </w:t>
            </w:r>
          </w:p>
          <w:p w:rsidR="00D050C6" w:rsidRPr="00D050C6" w:rsidRDefault="00D050C6" w:rsidP="006C0DBE">
            <w:pPr>
              <w:rPr>
                <w:sz w:val="10"/>
              </w:rPr>
            </w:pP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862104" w:rsidTr="00410103">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pPr>
              <w:pStyle w:val="Footer"/>
              <w:jc w:val="both"/>
              <w:rPr>
                <w:lang w:val="lv-LV"/>
              </w:rPr>
            </w:pPr>
            <w:r w:rsidRPr="00862104">
              <w:rPr>
                <w:lang w:val="lv-LV"/>
              </w:rPr>
              <w:t>Bremžu sistēma</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Aktīvās drošības sistēmas – ABS:</w:t>
            </w:r>
          </w:p>
          <w:p w:rsidR="006C0DBE" w:rsidRPr="00862104" w:rsidRDefault="006C0DBE" w:rsidP="006C0DBE">
            <w:r w:rsidRPr="00862104">
              <w:t>Disku bremzes;</w:t>
            </w:r>
          </w:p>
          <w:p w:rsidR="006C0DBE" w:rsidRPr="00862104" w:rsidRDefault="006C0DBE" w:rsidP="006C0DBE">
            <w:r w:rsidRPr="00862104">
              <w:t>Elektroniskā stabilitātes kontrole</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6C0DBE" w:rsidRPr="00862104" w:rsidTr="00244494">
        <w:tc>
          <w:tcPr>
            <w:tcW w:w="2477"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Riepas</w:t>
            </w:r>
          </w:p>
        </w:tc>
        <w:tc>
          <w:tcPr>
            <w:tcW w:w="5245" w:type="dxa"/>
            <w:tcBorders>
              <w:top w:val="single" w:sz="4" w:space="0" w:color="auto"/>
              <w:left w:val="single" w:sz="4" w:space="0" w:color="auto"/>
              <w:bottom w:val="single" w:sz="4" w:space="0" w:color="auto"/>
              <w:right w:val="single" w:sz="4" w:space="0" w:color="auto"/>
            </w:tcBorders>
          </w:tcPr>
          <w:p w:rsidR="006C0DBE" w:rsidRPr="00862104" w:rsidRDefault="006C0DBE" w:rsidP="006C0DBE">
            <w:r w:rsidRPr="00862104">
              <w:t xml:space="preserve">Oriģinālie ražotāja </w:t>
            </w:r>
            <w:proofErr w:type="spellStart"/>
            <w:r w:rsidRPr="00862104">
              <w:t>vieglmetāla</w:t>
            </w:r>
            <w:proofErr w:type="spellEnd"/>
            <w:r w:rsidRPr="00862104">
              <w:t xml:space="preserve">  diski R17 (krāsu un dizainu saskaņojot ar pasūtītāju);</w:t>
            </w:r>
          </w:p>
          <w:p w:rsidR="006C0DBE" w:rsidRPr="00862104" w:rsidRDefault="006C0DBE" w:rsidP="006C0DBE">
            <w:r w:rsidRPr="00862104">
              <w:t xml:space="preserve">Oriģinālie ražotāja </w:t>
            </w:r>
            <w:proofErr w:type="spellStart"/>
            <w:r w:rsidRPr="00862104">
              <w:t>vieglmetāla</w:t>
            </w:r>
            <w:proofErr w:type="spellEnd"/>
            <w:r w:rsidRPr="00862104">
              <w:t xml:space="preserve">  diski R16 (krāsu un dizainu saskaņojot ar pasūtītāju);</w:t>
            </w:r>
          </w:p>
          <w:p w:rsidR="006C0DBE" w:rsidRPr="00862104" w:rsidRDefault="006C0DBE" w:rsidP="006C0DBE">
            <w:r w:rsidRPr="00862104">
              <w:t>Vasaras riepu komplekts 215/55 R17;</w:t>
            </w:r>
          </w:p>
          <w:p w:rsidR="006C0DBE" w:rsidRPr="00862104" w:rsidRDefault="006C0DBE" w:rsidP="006C0DBE">
            <w:r w:rsidRPr="00862104">
              <w:t>Ziemas riepu komplekts 215/65 R16 (</w:t>
            </w:r>
            <w:proofErr w:type="spellStart"/>
            <w:r w:rsidRPr="00862104">
              <w:t>premium</w:t>
            </w:r>
            <w:proofErr w:type="spellEnd"/>
            <w:r w:rsidRPr="00862104">
              <w:t xml:space="preserve"> klases Continental, Michelin, Dunlop, Bridgestone, </w:t>
            </w:r>
            <w:proofErr w:type="spellStart"/>
            <w:r w:rsidRPr="00862104">
              <w:t>Pirelli</w:t>
            </w:r>
            <w:proofErr w:type="spellEnd"/>
            <w:r w:rsidRPr="00862104">
              <w:t xml:space="preserve"> vai </w:t>
            </w:r>
            <w:proofErr w:type="spellStart"/>
            <w:r w:rsidRPr="00862104">
              <w:t>GoodYear</w:t>
            </w:r>
            <w:proofErr w:type="spellEnd"/>
            <w:r w:rsidRPr="00862104">
              <w:t xml:space="preserve"> </w:t>
            </w:r>
            <w:proofErr w:type="spellStart"/>
            <w:r w:rsidRPr="00862104">
              <w:t>brendu</w:t>
            </w:r>
            <w:proofErr w:type="spellEnd"/>
            <w:r w:rsidRPr="00862104">
              <w:t xml:space="preserve"> ražotus);</w:t>
            </w:r>
          </w:p>
          <w:p w:rsidR="006C0DBE" w:rsidRPr="00862104" w:rsidRDefault="006C0DBE" w:rsidP="006C0DBE">
            <w:r w:rsidRPr="00862104">
              <w:t xml:space="preserve">Oriģinālais ražotāja </w:t>
            </w:r>
            <w:proofErr w:type="spellStart"/>
            <w:r w:rsidRPr="00862104">
              <w:t>pilnizmēra</w:t>
            </w:r>
            <w:proofErr w:type="spellEnd"/>
            <w:r w:rsidRPr="00862104">
              <w:t xml:space="preserve"> </w:t>
            </w:r>
            <w:proofErr w:type="spellStart"/>
            <w:r w:rsidRPr="00862104">
              <w:t>vieglmetālas</w:t>
            </w:r>
            <w:proofErr w:type="spellEnd"/>
            <w:r w:rsidRPr="00862104">
              <w:t xml:space="preserve">  rezerves ritenis R17, vasaras riepu komplektam </w:t>
            </w:r>
          </w:p>
          <w:p w:rsidR="006C0DBE" w:rsidRPr="00862104" w:rsidRDefault="006C0DBE" w:rsidP="006C0DBE">
            <w:r w:rsidRPr="00862104">
              <w:t xml:space="preserve">Oriģinālais ražotāja </w:t>
            </w:r>
            <w:proofErr w:type="spellStart"/>
            <w:r w:rsidRPr="00862104">
              <w:t>pilnizmēra</w:t>
            </w:r>
            <w:proofErr w:type="spellEnd"/>
            <w:r w:rsidRPr="00862104">
              <w:t xml:space="preserve"> </w:t>
            </w:r>
            <w:proofErr w:type="spellStart"/>
            <w:r w:rsidRPr="00862104">
              <w:t>vieglmetālas</w:t>
            </w:r>
            <w:proofErr w:type="spellEnd"/>
            <w:r w:rsidRPr="00862104">
              <w:t xml:space="preserve">  rezerves ritenis R16, ziemas riepu komplektam ;</w:t>
            </w:r>
          </w:p>
          <w:p w:rsidR="006C0DBE" w:rsidRPr="00862104" w:rsidRDefault="006C0DBE" w:rsidP="006C0DBE">
            <w:r w:rsidRPr="00862104">
              <w:t>Domkrats un uzgriežņu atslēga</w:t>
            </w:r>
          </w:p>
        </w:tc>
        <w:tc>
          <w:tcPr>
            <w:tcW w:w="2160" w:type="dxa"/>
            <w:tcBorders>
              <w:top w:val="single" w:sz="4" w:space="0" w:color="auto"/>
              <w:left w:val="single" w:sz="4" w:space="0" w:color="auto"/>
              <w:bottom w:val="single" w:sz="4" w:space="0" w:color="auto"/>
              <w:right w:val="single" w:sz="4" w:space="0" w:color="auto"/>
            </w:tcBorders>
          </w:tcPr>
          <w:p w:rsidR="006C0DBE" w:rsidRPr="00862104"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Salona aprīkojums*</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Borta dators;</w:t>
            </w:r>
          </w:p>
          <w:p w:rsidR="006C0DBE" w:rsidRPr="00D050C6" w:rsidRDefault="006C0DBE" w:rsidP="006C0DBE">
            <w:r w:rsidRPr="00D050C6">
              <w:t xml:space="preserve">Radio un </w:t>
            </w:r>
            <w:proofErr w:type="spellStart"/>
            <w:r w:rsidRPr="00D050C6">
              <w:t>audiosistēma</w:t>
            </w:r>
            <w:proofErr w:type="spellEnd"/>
            <w:r w:rsidRPr="00D050C6">
              <w:t xml:space="preserve">, CD/MP3 atskaņotājs, mobilā telefona </w:t>
            </w:r>
            <w:proofErr w:type="spellStart"/>
            <w:r w:rsidRPr="00D050C6">
              <w:t>brīvroku</w:t>
            </w:r>
            <w:proofErr w:type="spellEnd"/>
            <w:r w:rsidRPr="00D050C6">
              <w:t xml:space="preserve"> sistēma </w:t>
            </w:r>
            <w:proofErr w:type="spellStart"/>
            <w:r w:rsidRPr="00D050C6">
              <w:t>Bluetooth</w:t>
            </w:r>
            <w:proofErr w:type="spellEnd"/>
            <w:r w:rsidRPr="00D050C6">
              <w:t>;</w:t>
            </w:r>
          </w:p>
          <w:p w:rsidR="006C0DBE" w:rsidRPr="00D050C6" w:rsidRDefault="006C0DBE" w:rsidP="006C0DBE">
            <w:r w:rsidRPr="00D050C6">
              <w:t xml:space="preserve">Tekstila un gumijas grīdas paklāju komplekts visām </w:t>
            </w:r>
            <w:proofErr w:type="spellStart"/>
            <w:r w:rsidRPr="00D050C6">
              <w:t>sēdvietam</w:t>
            </w:r>
            <w:proofErr w:type="spellEnd"/>
            <w:r w:rsidRPr="00D050C6">
              <w:t>;</w:t>
            </w:r>
          </w:p>
          <w:p w:rsidR="006C0DBE" w:rsidRPr="00D050C6" w:rsidRDefault="006C0DBE" w:rsidP="006C0DBE">
            <w:r w:rsidRPr="00D050C6">
              <w:t>Navigācija ar Eiropas karšu atbalstu un skārienjutīgu krāsainu displeju</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Stūre</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Elektromehānisks stūres pastiprinātājs ar ātruma adaptācijas funkciju;</w:t>
            </w:r>
          </w:p>
          <w:p w:rsidR="006C0DBE" w:rsidRPr="00D050C6" w:rsidRDefault="006C0DBE" w:rsidP="006C0DBE">
            <w:r w:rsidRPr="00D050C6">
              <w:t xml:space="preserve">Stūra ar multivides vadību, ādas apdari un apsildi </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Atslēga</w:t>
            </w:r>
          </w:p>
        </w:tc>
        <w:tc>
          <w:tcPr>
            <w:tcW w:w="5245" w:type="dxa"/>
            <w:tcBorders>
              <w:top w:val="single" w:sz="4" w:space="0" w:color="auto"/>
              <w:left w:val="single" w:sz="4" w:space="0" w:color="auto"/>
              <w:bottom w:val="single" w:sz="4" w:space="0" w:color="auto"/>
              <w:right w:val="single" w:sz="4" w:space="0" w:color="auto"/>
            </w:tcBorders>
          </w:tcPr>
          <w:p w:rsidR="006C0DBE" w:rsidRDefault="006C0DBE" w:rsidP="006C0DBE">
            <w:r w:rsidRPr="00D050C6">
              <w:t>Centrālā atslēga ar distances pulti (divas atslēgas)</w:t>
            </w:r>
          </w:p>
          <w:p w:rsidR="00D050C6" w:rsidRPr="00D050C6" w:rsidRDefault="00D050C6" w:rsidP="006C0DBE">
            <w:pPr>
              <w:rPr>
                <w:sz w:val="10"/>
              </w:rPr>
            </w:pP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bl>
    <w:p w:rsidR="00D050C6" w:rsidRDefault="00D050C6"/>
    <w:tbl>
      <w:tblPr>
        <w:tblW w:w="9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5245"/>
        <w:gridCol w:w="2160"/>
      </w:tblGrid>
      <w:tr w:rsidR="00D050C6" w:rsidRPr="00862104" w:rsidTr="00410103">
        <w:tc>
          <w:tcPr>
            <w:tcW w:w="7722" w:type="dxa"/>
            <w:gridSpan w:val="2"/>
            <w:tcBorders>
              <w:top w:val="single" w:sz="4" w:space="0" w:color="auto"/>
              <w:left w:val="single" w:sz="4" w:space="0" w:color="auto"/>
              <w:bottom w:val="single" w:sz="4" w:space="0" w:color="auto"/>
              <w:right w:val="single" w:sz="4" w:space="0" w:color="auto"/>
            </w:tcBorders>
            <w:hideMark/>
          </w:tcPr>
          <w:p w:rsidR="00D050C6" w:rsidRPr="00862104" w:rsidRDefault="00D050C6" w:rsidP="00410103">
            <w:pPr>
              <w:jc w:val="center"/>
              <w:rPr>
                <w:b/>
                <w:sz w:val="22"/>
                <w:szCs w:val="22"/>
              </w:rPr>
            </w:pPr>
            <w:r w:rsidRPr="00862104">
              <w:rPr>
                <w:b/>
                <w:sz w:val="22"/>
                <w:szCs w:val="22"/>
              </w:rPr>
              <w:t>Automašīnas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D050C6" w:rsidRPr="00862104" w:rsidRDefault="00D050C6" w:rsidP="00410103">
            <w:pPr>
              <w:jc w:val="center"/>
              <w:rPr>
                <w:sz w:val="22"/>
                <w:szCs w:val="22"/>
              </w:rPr>
            </w:pPr>
            <w:r w:rsidRPr="00862104">
              <w:rPr>
                <w:b/>
                <w:sz w:val="22"/>
                <w:szCs w:val="22"/>
              </w:rPr>
              <w:t>Piedāvātās automašīnas (marka, modelis) tehniskie radītāji</w:t>
            </w:r>
          </w:p>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 xml:space="preserve">Spoguļi </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 xml:space="preserve">Regulējami un apsildāmi ārējie </w:t>
            </w:r>
            <w:proofErr w:type="spellStart"/>
            <w:r w:rsidRPr="00D050C6">
              <w:t>atpakaļskata</w:t>
            </w:r>
            <w:proofErr w:type="spellEnd"/>
            <w:r w:rsidRPr="00D050C6">
              <w:t xml:space="preserve"> spoguļi;</w:t>
            </w:r>
          </w:p>
          <w:p w:rsidR="006C0DBE" w:rsidRPr="00D050C6" w:rsidRDefault="006C0DBE" w:rsidP="006C0DBE">
            <w:r w:rsidRPr="00D050C6">
              <w:t>Elektriski regulējami ārējie spoguļi un automātiski aptumšojošs vadītāja pusē</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Logi *</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 xml:space="preserve">Elektriski vadāmi priekšējie un aizmugurējie sānu logi; </w:t>
            </w:r>
          </w:p>
          <w:p w:rsidR="006C0DBE" w:rsidRPr="00D050C6" w:rsidRDefault="006C0DBE" w:rsidP="006C0DBE">
            <w:r w:rsidRPr="00D050C6">
              <w:t>Tumši tonēti aizmugurējie sānu un aizmugurējais stikls;</w:t>
            </w:r>
          </w:p>
          <w:p w:rsidR="006C0DBE" w:rsidRPr="00D050C6" w:rsidRDefault="006C0DBE" w:rsidP="006C0DBE">
            <w:r w:rsidRPr="00D050C6">
              <w:t>Bezvadu apsildāms vējstikls</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pPr>
              <w:pStyle w:val="Footer"/>
              <w:jc w:val="both"/>
              <w:rPr>
                <w:lang w:val="lv-LV"/>
              </w:rPr>
            </w:pPr>
            <w:r w:rsidRPr="00D050C6">
              <w:rPr>
                <w:lang w:val="lv-LV"/>
              </w:rPr>
              <w:t>Drošības aprīkojums *</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Priekšējie drošības spilveni (līdzbraucējam atslēdzams);</w:t>
            </w:r>
          </w:p>
          <w:p w:rsidR="006C0DBE" w:rsidRPr="00D050C6" w:rsidRDefault="006C0DBE" w:rsidP="006C0DBE">
            <w:r w:rsidRPr="00D050C6">
              <w:t>Sānu drošības spilvenu sistēma priekšā sēdošajiem;</w:t>
            </w:r>
          </w:p>
          <w:p w:rsidR="006C0DBE" w:rsidRPr="00D050C6" w:rsidRDefault="006C0DBE" w:rsidP="006C0DBE">
            <w:r w:rsidRPr="00D050C6">
              <w:t>3-punktu drošības jostas visām sēdvietām;</w:t>
            </w:r>
          </w:p>
          <w:p w:rsidR="006C0DBE" w:rsidRPr="00D050C6" w:rsidRDefault="006C0DBE" w:rsidP="006C0DBE">
            <w:r w:rsidRPr="00D050C6">
              <w:t>Priekšēju un aizmugurēju ārēju sēdekļu drošības jostas ar savilcējiem, priekšā ar augstuma regulēšanas iespēju;</w:t>
            </w:r>
          </w:p>
          <w:p w:rsidR="006C0DBE" w:rsidRPr="00D050C6" w:rsidRDefault="006C0DBE" w:rsidP="006C0DBE">
            <w:r w:rsidRPr="00D050C6">
              <w:t>Galvas drošības spilvenu sistēma priekšā un aizmugurē sēdošajiem;</w:t>
            </w:r>
          </w:p>
          <w:p w:rsidR="006C0DBE" w:rsidRPr="00D050C6" w:rsidRDefault="006C0DBE" w:rsidP="006C0DBE">
            <w:r w:rsidRPr="00D050C6">
              <w:t>Vadītāja ceļgalu drošības spilvens;</w:t>
            </w:r>
          </w:p>
          <w:p w:rsidR="006C0DBE" w:rsidRPr="00D050C6" w:rsidRDefault="006C0DBE" w:rsidP="006C0DBE">
            <w:proofErr w:type="spellStart"/>
            <w:r w:rsidRPr="00D050C6">
              <w:t>Pretaizdzišanas</w:t>
            </w:r>
            <w:proofErr w:type="spellEnd"/>
            <w:r w:rsidRPr="00D050C6">
              <w:t xml:space="preserve"> sistēma (signalizācija ar </w:t>
            </w:r>
            <w:proofErr w:type="spellStart"/>
            <w:r w:rsidRPr="00D050C6">
              <w:t>imobilaizeru</w:t>
            </w:r>
            <w:proofErr w:type="spellEnd"/>
            <w:r w:rsidRPr="00D050C6">
              <w:t>) ar pults vadību;</w:t>
            </w:r>
          </w:p>
          <w:p w:rsidR="006C0DBE" w:rsidRPr="00D050C6" w:rsidRDefault="006C0DBE" w:rsidP="006C0DBE">
            <w:r w:rsidRPr="00D050C6">
              <w:t>Sadursmes novēršanas brīdinājuma sistēma pilsētā;</w:t>
            </w:r>
          </w:p>
          <w:p w:rsidR="006C0DBE" w:rsidRPr="00D050C6" w:rsidRDefault="006C0DBE" w:rsidP="006C0DBE">
            <w:r w:rsidRPr="00D050C6">
              <w:t>Atkārtotas sadursmes novēršanas sistēma;</w:t>
            </w:r>
          </w:p>
          <w:p w:rsidR="006C0DBE" w:rsidRPr="00D050C6" w:rsidRDefault="006C0DBE" w:rsidP="006C0DBE">
            <w:r w:rsidRPr="00D050C6">
              <w:t>Stabilitātes un vilkmes kontroles sistēma;</w:t>
            </w:r>
          </w:p>
          <w:p w:rsidR="006C0DBE" w:rsidRPr="00D050C6" w:rsidRDefault="006C0DBE" w:rsidP="006C0DBE">
            <w:r w:rsidRPr="00D050C6">
              <w:t>Akl</w:t>
            </w:r>
            <w:r w:rsidR="00D050C6" w:rsidRPr="00D050C6">
              <w:t>o</w:t>
            </w:r>
            <w:r w:rsidRPr="00D050C6">
              <w:t xml:space="preserve"> zonu brīdinājuma sistēma;</w:t>
            </w:r>
          </w:p>
          <w:p w:rsidR="006C0DBE" w:rsidRPr="00D050C6" w:rsidRDefault="006C0DBE" w:rsidP="006C0DBE">
            <w:proofErr w:type="spellStart"/>
            <w:r w:rsidRPr="00D050C6">
              <w:t>Palīgsistēma</w:t>
            </w:r>
            <w:proofErr w:type="spellEnd"/>
            <w:r w:rsidRPr="00D050C6">
              <w:t xml:space="preserve"> automašīnas noturēšanai braukšanas joslā;</w:t>
            </w:r>
          </w:p>
          <w:p w:rsidR="006C0DBE" w:rsidRPr="00D050C6" w:rsidRDefault="006C0DBE" w:rsidP="006C0DBE">
            <w:r w:rsidRPr="00D050C6">
              <w:t>Vadītāja noguruma detektors;</w:t>
            </w:r>
          </w:p>
          <w:p w:rsidR="006C0DBE" w:rsidRPr="00D050C6" w:rsidRDefault="006C0DBE" w:rsidP="006C0DBE">
            <w:r w:rsidRPr="00D050C6">
              <w:t xml:space="preserve">Tiešā mērījuma sistēma riepu spiediena kontrolei </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 xml:space="preserve">Gaismas * </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Priekšējie miglas lukturi;</w:t>
            </w:r>
          </w:p>
          <w:p w:rsidR="006C0DBE" w:rsidRPr="00D050C6" w:rsidRDefault="006C0DBE" w:rsidP="006C0DBE">
            <w:r w:rsidRPr="00D050C6">
              <w:t xml:space="preserve">LED priekšējie lukturi ar automātisku tuvo gaismu ieslēgšanu un tālu gaismu pārslēgšanu un ar aktīvajām </w:t>
            </w:r>
            <w:proofErr w:type="spellStart"/>
            <w:r w:rsidRPr="00D050C6">
              <w:t>līkumgaismām</w:t>
            </w:r>
            <w:proofErr w:type="spellEnd"/>
            <w:r w:rsidRPr="00D050C6">
              <w:t xml:space="preserve">,  apskalošanu un automātisko augstuma regulēšanu; </w:t>
            </w:r>
          </w:p>
          <w:p w:rsidR="006C0DBE" w:rsidRPr="00D050C6" w:rsidRDefault="006C0DBE" w:rsidP="00D050C6">
            <w:r w:rsidRPr="00D050C6">
              <w:t>LED dienasgaismas;</w:t>
            </w:r>
            <w:r w:rsidR="00D050C6">
              <w:t xml:space="preserve"> </w:t>
            </w:r>
            <w:r w:rsidRPr="00D050C6">
              <w:t xml:space="preserve">LED lukturi aizmugurē </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D050C6" w:rsidRPr="00D050C6" w:rsidTr="00244494">
        <w:tc>
          <w:tcPr>
            <w:tcW w:w="2477"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Kondicionēšanas sistēma *</w:t>
            </w:r>
          </w:p>
        </w:tc>
        <w:tc>
          <w:tcPr>
            <w:tcW w:w="5245" w:type="dxa"/>
            <w:tcBorders>
              <w:top w:val="single" w:sz="4" w:space="0" w:color="auto"/>
              <w:left w:val="single" w:sz="4" w:space="0" w:color="auto"/>
              <w:bottom w:val="single" w:sz="4" w:space="0" w:color="auto"/>
              <w:right w:val="single" w:sz="4" w:space="0" w:color="auto"/>
            </w:tcBorders>
          </w:tcPr>
          <w:p w:rsidR="006C0DBE" w:rsidRPr="00D050C6" w:rsidRDefault="006C0DBE" w:rsidP="006C0DBE">
            <w:r w:rsidRPr="00D050C6">
              <w:t>Automātiska un dalīta  gaisa kondicionēšanas sistēma ar vadības elementiem aizmugurē un priekšā sēdošajiem</w:t>
            </w:r>
          </w:p>
        </w:tc>
        <w:tc>
          <w:tcPr>
            <w:tcW w:w="2160" w:type="dxa"/>
            <w:tcBorders>
              <w:top w:val="single" w:sz="4" w:space="0" w:color="auto"/>
              <w:left w:val="single" w:sz="4" w:space="0" w:color="auto"/>
              <w:bottom w:val="single" w:sz="4" w:space="0" w:color="auto"/>
              <w:right w:val="single" w:sz="4" w:space="0" w:color="auto"/>
            </w:tcBorders>
          </w:tcPr>
          <w:p w:rsidR="006C0DBE" w:rsidRPr="00D050C6" w:rsidRDefault="006C0DBE" w:rsidP="006C0DBE"/>
        </w:tc>
      </w:tr>
      <w:tr w:rsidR="00521B4D" w:rsidRPr="00D050C6" w:rsidTr="00244494">
        <w:tc>
          <w:tcPr>
            <w:tcW w:w="2477" w:type="dxa"/>
            <w:tcBorders>
              <w:top w:val="single" w:sz="4" w:space="0" w:color="auto"/>
              <w:left w:val="single" w:sz="4" w:space="0" w:color="auto"/>
              <w:bottom w:val="single" w:sz="4" w:space="0" w:color="auto"/>
              <w:right w:val="single" w:sz="4" w:space="0" w:color="auto"/>
            </w:tcBorders>
          </w:tcPr>
          <w:p w:rsidR="00521B4D" w:rsidRPr="00D050C6" w:rsidRDefault="00521B4D" w:rsidP="00521B4D">
            <w:r w:rsidRPr="00D050C6">
              <w:t xml:space="preserve">Automašīnas krāsa * </w:t>
            </w:r>
          </w:p>
        </w:tc>
        <w:tc>
          <w:tcPr>
            <w:tcW w:w="5245" w:type="dxa"/>
            <w:tcBorders>
              <w:top w:val="single" w:sz="4" w:space="0" w:color="auto"/>
              <w:left w:val="single" w:sz="4" w:space="0" w:color="auto"/>
              <w:bottom w:val="single" w:sz="4" w:space="0" w:color="auto"/>
              <w:right w:val="single" w:sz="4" w:space="0" w:color="auto"/>
            </w:tcBorders>
          </w:tcPr>
          <w:p w:rsidR="00521B4D" w:rsidRPr="00D050C6" w:rsidRDefault="00521B4D" w:rsidP="00521B4D">
            <w:r w:rsidRPr="00D050C6">
              <w:t>Tumši sarkanā metāliskā (toņi saskaņojot ar pasūtītāju)</w:t>
            </w:r>
          </w:p>
        </w:tc>
        <w:tc>
          <w:tcPr>
            <w:tcW w:w="2160" w:type="dxa"/>
            <w:tcBorders>
              <w:top w:val="single" w:sz="4" w:space="0" w:color="auto"/>
              <w:left w:val="single" w:sz="4" w:space="0" w:color="auto"/>
              <w:bottom w:val="single" w:sz="4" w:space="0" w:color="auto"/>
              <w:right w:val="single" w:sz="4" w:space="0" w:color="auto"/>
            </w:tcBorders>
          </w:tcPr>
          <w:p w:rsidR="00521B4D" w:rsidRPr="00D050C6" w:rsidRDefault="00521B4D" w:rsidP="00521B4D"/>
        </w:tc>
      </w:tr>
    </w:tbl>
    <w:p w:rsidR="00521B4D" w:rsidRDefault="00521B4D"/>
    <w:p w:rsidR="00521B4D" w:rsidRDefault="00521B4D"/>
    <w:p w:rsidR="00521B4D" w:rsidRDefault="00521B4D"/>
    <w:p w:rsidR="00521B4D" w:rsidRDefault="00521B4D"/>
    <w:p w:rsidR="00521B4D" w:rsidRDefault="00521B4D"/>
    <w:p w:rsidR="00521B4D" w:rsidRDefault="00521B4D"/>
    <w:p w:rsidR="00521B4D" w:rsidRDefault="00521B4D"/>
    <w:p w:rsidR="00521B4D" w:rsidRDefault="00521B4D"/>
    <w:p w:rsidR="00521B4D" w:rsidRDefault="00521B4D"/>
    <w:tbl>
      <w:tblPr>
        <w:tblW w:w="9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5245"/>
        <w:gridCol w:w="2160"/>
      </w:tblGrid>
      <w:tr w:rsidR="00521B4D" w:rsidRPr="00862104" w:rsidTr="00410103">
        <w:tc>
          <w:tcPr>
            <w:tcW w:w="7722" w:type="dxa"/>
            <w:gridSpan w:val="2"/>
            <w:tcBorders>
              <w:top w:val="single" w:sz="4" w:space="0" w:color="auto"/>
              <w:left w:val="single" w:sz="4" w:space="0" w:color="auto"/>
              <w:bottom w:val="single" w:sz="4" w:space="0" w:color="auto"/>
              <w:right w:val="single" w:sz="4" w:space="0" w:color="auto"/>
            </w:tcBorders>
            <w:hideMark/>
          </w:tcPr>
          <w:p w:rsidR="00521B4D" w:rsidRPr="00862104" w:rsidRDefault="00521B4D" w:rsidP="00410103">
            <w:pPr>
              <w:jc w:val="center"/>
              <w:rPr>
                <w:b/>
                <w:sz w:val="22"/>
                <w:szCs w:val="22"/>
              </w:rPr>
            </w:pPr>
            <w:r w:rsidRPr="00862104">
              <w:rPr>
                <w:b/>
                <w:sz w:val="22"/>
                <w:szCs w:val="22"/>
              </w:rPr>
              <w:lastRenderedPageBreak/>
              <w:t>Automašīnas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521B4D" w:rsidRPr="00862104" w:rsidRDefault="00521B4D" w:rsidP="00410103">
            <w:pPr>
              <w:jc w:val="center"/>
              <w:rPr>
                <w:sz w:val="22"/>
                <w:szCs w:val="22"/>
              </w:rPr>
            </w:pPr>
            <w:r w:rsidRPr="00862104">
              <w:rPr>
                <w:b/>
                <w:sz w:val="22"/>
                <w:szCs w:val="22"/>
              </w:rPr>
              <w:t>Piedāvātās automašīnas (marka, modelis) tehniskie radītāji</w:t>
            </w:r>
          </w:p>
        </w:tc>
      </w:tr>
      <w:tr w:rsidR="00521B4D" w:rsidRPr="00D050C6" w:rsidTr="00244494">
        <w:tc>
          <w:tcPr>
            <w:tcW w:w="2477" w:type="dxa"/>
            <w:tcBorders>
              <w:top w:val="single" w:sz="4" w:space="0" w:color="auto"/>
              <w:left w:val="single" w:sz="4" w:space="0" w:color="auto"/>
              <w:bottom w:val="single" w:sz="4" w:space="0" w:color="auto"/>
              <w:right w:val="single" w:sz="4" w:space="0" w:color="auto"/>
            </w:tcBorders>
          </w:tcPr>
          <w:p w:rsidR="00521B4D" w:rsidRPr="00D050C6" w:rsidRDefault="00521B4D" w:rsidP="00521B4D">
            <w:pPr>
              <w:pStyle w:val="Footer"/>
              <w:jc w:val="both"/>
              <w:rPr>
                <w:lang w:val="lv-LV"/>
              </w:rPr>
            </w:pPr>
            <w:r w:rsidRPr="00D050C6">
              <w:rPr>
                <w:lang w:val="lv-LV"/>
              </w:rPr>
              <w:t>Obligātais aprīkojums un prasības *</w:t>
            </w:r>
          </w:p>
        </w:tc>
        <w:tc>
          <w:tcPr>
            <w:tcW w:w="5245" w:type="dxa"/>
            <w:tcBorders>
              <w:top w:val="single" w:sz="4" w:space="0" w:color="auto"/>
              <w:left w:val="single" w:sz="4" w:space="0" w:color="auto"/>
              <w:bottom w:val="single" w:sz="4" w:space="0" w:color="auto"/>
              <w:right w:val="single" w:sz="4" w:space="0" w:color="auto"/>
            </w:tcBorders>
          </w:tcPr>
          <w:p w:rsidR="00521B4D" w:rsidRPr="00D050C6" w:rsidRDefault="00521B4D" w:rsidP="00521B4D">
            <w:r w:rsidRPr="00D050C6">
              <w:t>Adaptīvā kruīza kontrole;</w:t>
            </w:r>
            <w:r>
              <w:t xml:space="preserve"> </w:t>
            </w:r>
            <w:r w:rsidRPr="00D050C6">
              <w:t>Lietus/gaismas sensors;</w:t>
            </w:r>
          </w:p>
          <w:p w:rsidR="00521B4D" w:rsidRPr="00D050C6" w:rsidRDefault="00521B4D" w:rsidP="00521B4D">
            <w:r w:rsidRPr="00D050C6">
              <w:t>Stāvvietā novietošanas sensori priekšā un aizmugurē;</w:t>
            </w:r>
          </w:p>
          <w:p w:rsidR="00521B4D" w:rsidRPr="00D050C6" w:rsidRDefault="00521B4D" w:rsidP="00521B4D">
            <w:r w:rsidRPr="00D050C6">
              <w:t>Bagāžas nodalījuma vāka atvēršana/aizvēršana ar elektrisku piedziņu;</w:t>
            </w:r>
          </w:p>
          <w:p w:rsidR="00521B4D" w:rsidRPr="00D050C6" w:rsidRDefault="00521B4D" w:rsidP="00521B4D">
            <w:r w:rsidRPr="00D050C6">
              <w:t>Automātiski aptumšojošs salona spogulis;</w:t>
            </w:r>
          </w:p>
          <w:p w:rsidR="00521B4D" w:rsidRPr="00D050C6" w:rsidRDefault="00521B4D" w:rsidP="00521B4D">
            <w:r w:rsidRPr="00D050C6">
              <w:t>Priekšējo sēdekļu apsilde;</w:t>
            </w:r>
          </w:p>
          <w:p w:rsidR="00521B4D" w:rsidRDefault="00521B4D" w:rsidP="00521B4D">
            <w:r w:rsidRPr="00D050C6">
              <w:t xml:space="preserve">360 grādu </w:t>
            </w:r>
            <w:proofErr w:type="spellStart"/>
            <w:r w:rsidRPr="00D050C6">
              <w:t>apkārtskata</w:t>
            </w:r>
            <w:proofErr w:type="spellEnd"/>
            <w:r w:rsidRPr="00D050C6">
              <w:t xml:space="preserve"> sistēma; </w:t>
            </w:r>
          </w:p>
          <w:p w:rsidR="00521B4D" w:rsidRPr="00D050C6" w:rsidRDefault="00521B4D" w:rsidP="00521B4D">
            <w:r w:rsidRPr="00D050C6">
              <w:t xml:space="preserve">Auto atvēršanas un aizvēršanas, kā arī dzinēja palaišanas </w:t>
            </w:r>
            <w:proofErr w:type="spellStart"/>
            <w:r w:rsidRPr="00D050C6">
              <w:t>bezatslēgas</w:t>
            </w:r>
            <w:proofErr w:type="spellEnd"/>
            <w:r w:rsidRPr="00D050C6">
              <w:t xml:space="preserve"> sistēma;</w:t>
            </w:r>
          </w:p>
          <w:p w:rsidR="00521B4D" w:rsidRDefault="00521B4D" w:rsidP="00521B4D">
            <w:r w:rsidRPr="00D050C6">
              <w:t xml:space="preserve">Dzinēja kartera papildus aizsargs; </w:t>
            </w:r>
          </w:p>
          <w:p w:rsidR="00521B4D" w:rsidRPr="00D050C6" w:rsidRDefault="00521B4D" w:rsidP="00521B4D">
            <w:r w:rsidRPr="00D050C6">
              <w:t>Dubļu sargi visiem riteņiem;</w:t>
            </w:r>
          </w:p>
          <w:p w:rsidR="00521B4D" w:rsidRPr="00D050C6" w:rsidRDefault="00521B4D" w:rsidP="00521B4D">
            <w:r w:rsidRPr="00D050C6">
              <w:t>Bagāžas nodalījumā paklājs gumijas/tekstila</w:t>
            </w:r>
          </w:p>
        </w:tc>
        <w:tc>
          <w:tcPr>
            <w:tcW w:w="2160" w:type="dxa"/>
            <w:tcBorders>
              <w:top w:val="single" w:sz="4" w:space="0" w:color="auto"/>
              <w:left w:val="single" w:sz="4" w:space="0" w:color="auto"/>
              <w:bottom w:val="single" w:sz="4" w:space="0" w:color="auto"/>
              <w:right w:val="single" w:sz="4" w:space="0" w:color="auto"/>
            </w:tcBorders>
          </w:tcPr>
          <w:p w:rsidR="00521B4D" w:rsidRPr="00D050C6" w:rsidRDefault="00521B4D" w:rsidP="00521B4D"/>
        </w:tc>
      </w:tr>
      <w:tr w:rsidR="00521B4D" w:rsidRPr="00D050C6" w:rsidTr="00244494">
        <w:tc>
          <w:tcPr>
            <w:tcW w:w="2477" w:type="dxa"/>
            <w:tcBorders>
              <w:top w:val="single" w:sz="4" w:space="0" w:color="auto"/>
              <w:left w:val="single" w:sz="4" w:space="0" w:color="auto"/>
              <w:bottom w:val="single" w:sz="4" w:space="0" w:color="auto"/>
              <w:right w:val="single" w:sz="4" w:space="0" w:color="auto"/>
            </w:tcBorders>
            <w:hideMark/>
          </w:tcPr>
          <w:p w:rsidR="00521B4D" w:rsidRPr="00D050C6" w:rsidRDefault="00521B4D" w:rsidP="00521B4D">
            <w:r w:rsidRPr="00D050C6">
              <w:t>Automašīnas garantijas periods</w:t>
            </w:r>
          </w:p>
        </w:tc>
        <w:tc>
          <w:tcPr>
            <w:tcW w:w="5245" w:type="dxa"/>
            <w:tcBorders>
              <w:top w:val="single" w:sz="4" w:space="0" w:color="auto"/>
              <w:left w:val="single" w:sz="4" w:space="0" w:color="auto"/>
              <w:bottom w:val="single" w:sz="4" w:space="0" w:color="auto"/>
              <w:right w:val="single" w:sz="4" w:space="0" w:color="auto"/>
            </w:tcBorders>
          </w:tcPr>
          <w:p w:rsidR="00521B4D" w:rsidRPr="00D050C6" w:rsidRDefault="00521B4D" w:rsidP="00521B4D">
            <w:r w:rsidRPr="00D050C6">
              <w:t>Ne mazāk, kā 48 mēneši vai 120 000 km</w:t>
            </w:r>
          </w:p>
        </w:tc>
        <w:tc>
          <w:tcPr>
            <w:tcW w:w="2160" w:type="dxa"/>
            <w:tcBorders>
              <w:top w:val="single" w:sz="4" w:space="0" w:color="auto"/>
              <w:left w:val="single" w:sz="4" w:space="0" w:color="auto"/>
              <w:bottom w:val="single" w:sz="4" w:space="0" w:color="auto"/>
              <w:right w:val="single" w:sz="4" w:space="0" w:color="auto"/>
            </w:tcBorders>
          </w:tcPr>
          <w:p w:rsidR="00521B4D" w:rsidRPr="00D050C6" w:rsidRDefault="00521B4D" w:rsidP="00521B4D"/>
        </w:tc>
      </w:tr>
      <w:tr w:rsidR="00521B4D" w:rsidRPr="00D050C6" w:rsidTr="00244494">
        <w:tc>
          <w:tcPr>
            <w:tcW w:w="2477" w:type="dxa"/>
            <w:tcBorders>
              <w:top w:val="single" w:sz="4" w:space="0" w:color="auto"/>
              <w:left w:val="single" w:sz="4" w:space="0" w:color="auto"/>
              <w:bottom w:val="single" w:sz="4" w:space="0" w:color="auto"/>
              <w:right w:val="single" w:sz="4" w:space="0" w:color="auto"/>
            </w:tcBorders>
          </w:tcPr>
          <w:p w:rsidR="00521B4D" w:rsidRPr="00D050C6" w:rsidRDefault="00521B4D" w:rsidP="00521B4D">
            <w:pPr>
              <w:pStyle w:val="Footer"/>
              <w:rPr>
                <w:lang w:val="lv-LV"/>
              </w:rPr>
            </w:pPr>
            <w:r w:rsidRPr="00D050C6">
              <w:rPr>
                <w:lang w:val="lv-LV"/>
              </w:rPr>
              <w:t>Defektu novēršanas un tehniskās apkopes kārtība</w:t>
            </w:r>
          </w:p>
        </w:tc>
        <w:tc>
          <w:tcPr>
            <w:tcW w:w="5245" w:type="dxa"/>
            <w:tcBorders>
              <w:top w:val="single" w:sz="4" w:space="0" w:color="auto"/>
              <w:left w:val="single" w:sz="4" w:space="0" w:color="auto"/>
              <w:bottom w:val="single" w:sz="4" w:space="0" w:color="auto"/>
              <w:right w:val="single" w:sz="4" w:space="0" w:color="auto"/>
            </w:tcBorders>
          </w:tcPr>
          <w:p w:rsidR="00521B4D" w:rsidRPr="00D050C6" w:rsidRDefault="00521B4D" w:rsidP="00521B4D">
            <w:r w:rsidRPr="00D050C6">
              <w:t xml:space="preserve">Garantijas ietvaros jānodrošina automašīnai konstatēto defektu/bojājumu novēršanu un garantijas laika tehniskās apkopes veikšanu jānodrošina ražotāja sertificētajā autoservisā Daugavpils pilsētas administratīvajā teritorijā </w:t>
            </w:r>
          </w:p>
        </w:tc>
        <w:tc>
          <w:tcPr>
            <w:tcW w:w="2160" w:type="dxa"/>
            <w:tcBorders>
              <w:top w:val="single" w:sz="4" w:space="0" w:color="auto"/>
              <w:left w:val="single" w:sz="4" w:space="0" w:color="auto"/>
              <w:bottom w:val="single" w:sz="4" w:space="0" w:color="auto"/>
              <w:right w:val="single" w:sz="4" w:space="0" w:color="auto"/>
            </w:tcBorders>
          </w:tcPr>
          <w:p w:rsidR="00521B4D" w:rsidRPr="00D050C6" w:rsidRDefault="00521B4D" w:rsidP="00521B4D"/>
        </w:tc>
      </w:tr>
      <w:tr w:rsidR="00521B4D" w:rsidRPr="002B13FB" w:rsidTr="00244494">
        <w:tc>
          <w:tcPr>
            <w:tcW w:w="2477"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pStyle w:val="Footer"/>
              <w:jc w:val="both"/>
              <w:rPr>
                <w:color w:val="C00000"/>
                <w:lang w:val="lv-LV"/>
              </w:rPr>
            </w:pPr>
            <w:r>
              <w:rPr>
                <w:lang w:val="lv-LV"/>
              </w:rPr>
              <w:t>Piegādes termiņš</w:t>
            </w:r>
          </w:p>
        </w:tc>
        <w:tc>
          <w:tcPr>
            <w:tcW w:w="5245"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rPr>
                <w:color w:val="C00000"/>
              </w:rPr>
            </w:pPr>
            <w:r>
              <w:t>Ne vēlāk kā 4 (četru</w:t>
            </w:r>
            <w:r w:rsidRPr="008E1800">
              <w:t>) mēnešu laikā no līguma noslēgšanas brīža</w:t>
            </w:r>
          </w:p>
        </w:tc>
        <w:tc>
          <w:tcPr>
            <w:tcW w:w="2160"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rPr>
                <w:color w:val="C00000"/>
              </w:rPr>
            </w:pPr>
          </w:p>
        </w:tc>
      </w:tr>
      <w:tr w:rsidR="00521B4D" w:rsidRPr="002B13FB" w:rsidTr="00244494">
        <w:tc>
          <w:tcPr>
            <w:tcW w:w="2477"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pStyle w:val="Footer"/>
              <w:jc w:val="both"/>
              <w:rPr>
                <w:color w:val="C00000"/>
                <w:lang w:val="lv-LV"/>
              </w:rPr>
            </w:pPr>
            <w:r w:rsidRPr="008E1800">
              <w:rPr>
                <w:lang w:val="lv-LV"/>
              </w:rPr>
              <w:t>Reģistrācija</w:t>
            </w:r>
          </w:p>
        </w:tc>
        <w:tc>
          <w:tcPr>
            <w:tcW w:w="5245" w:type="dxa"/>
            <w:tcBorders>
              <w:top w:val="single" w:sz="4" w:space="0" w:color="auto"/>
              <w:left w:val="single" w:sz="4" w:space="0" w:color="auto"/>
              <w:bottom w:val="single" w:sz="4" w:space="0" w:color="auto"/>
              <w:right w:val="single" w:sz="4" w:space="0" w:color="auto"/>
            </w:tcBorders>
          </w:tcPr>
          <w:p w:rsidR="00521B4D" w:rsidRDefault="00521B4D" w:rsidP="00521B4D">
            <w:r w:rsidRPr="008E1800">
              <w:t>Reģistrācija CSDD</w:t>
            </w:r>
            <w:r>
              <w:t xml:space="preserve"> (apliecība, numura zīme, transportlīdzekļa tehniskās apskates uzlīme)</w:t>
            </w:r>
            <w:r w:rsidRPr="008E1800">
              <w:t xml:space="preserve"> uz pasūtī</w:t>
            </w:r>
            <w:r>
              <w:t>tāja vārdu;</w:t>
            </w:r>
          </w:p>
          <w:p w:rsidR="00521B4D" w:rsidRPr="002B13FB" w:rsidRDefault="00521B4D" w:rsidP="00521B4D">
            <w:pPr>
              <w:rPr>
                <w:color w:val="C00000"/>
              </w:rPr>
            </w:pPr>
            <w:r>
              <w:t>OCTA apdrošināšana 12 mēnešiem</w:t>
            </w:r>
          </w:p>
        </w:tc>
        <w:tc>
          <w:tcPr>
            <w:tcW w:w="2160"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rPr>
                <w:color w:val="C00000"/>
              </w:rPr>
            </w:pPr>
          </w:p>
        </w:tc>
      </w:tr>
      <w:tr w:rsidR="00521B4D" w:rsidRPr="002B13FB" w:rsidTr="00244494">
        <w:tc>
          <w:tcPr>
            <w:tcW w:w="2477" w:type="dxa"/>
            <w:tcBorders>
              <w:top w:val="single" w:sz="4" w:space="0" w:color="auto"/>
              <w:left w:val="single" w:sz="4" w:space="0" w:color="auto"/>
              <w:bottom w:val="single" w:sz="4" w:space="0" w:color="auto"/>
              <w:right w:val="single" w:sz="4" w:space="0" w:color="auto"/>
            </w:tcBorders>
          </w:tcPr>
          <w:p w:rsidR="00521B4D" w:rsidRPr="008E1800" w:rsidRDefault="00521B4D" w:rsidP="00521B4D">
            <w:pPr>
              <w:pStyle w:val="Footer"/>
              <w:jc w:val="both"/>
              <w:rPr>
                <w:lang w:val="lv-LV"/>
              </w:rPr>
            </w:pPr>
            <w:r>
              <w:rPr>
                <w:lang w:val="lv-LV"/>
              </w:rPr>
              <w:t>Citi nosacījumi</w:t>
            </w:r>
          </w:p>
        </w:tc>
        <w:tc>
          <w:tcPr>
            <w:tcW w:w="5245" w:type="dxa"/>
            <w:tcBorders>
              <w:top w:val="single" w:sz="4" w:space="0" w:color="auto"/>
              <w:left w:val="single" w:sz="4" w:space="0" w:color="auto"/>
              <w:bottom w:val="single" w:sz="4" w:space="0" w:color="auto"/>
              <w:right w:val="single" w:sz="4" w:space="0" w:color="auto"/>
            </w:tcBorders>
          </w:tcPr>
          <w:p w:rsidR="00521B4D" w:rsidRDefault="00521B4D" w:rsidP="00521B4D">
            <w:r>
              <w:t>Drošības pakete: medicīniskā aptieciņa, avārijas apstāšanas zīme, ugunsdzēšamais aparāts, atstarojošā veste;</w:t>
            </w:r>
          </w:p>
          <w:p w:rsidR="00521B4D" w:rsidRDefault="00521B4D" w:rsidP="00521B4D">
            <w:r>
              <w:t>Servisa grāmatiņā;</w:t>
            </w:r>
          </w:p>
          <w:p w:rsidR="00521B4D" w:rsidRPr="008E1800" w:rsidRDefault="00521B4D" w:rsidP="00521B4D">
            <w:r>
              <w:t>T</w:t>
            </w:r>
            <w:r w:rsidRPr="008E1800">
              <w:t>ehnisko parametru un lietošanas instrukcijas dokumentācija latviešu valodā</w:t>
            </w:r>
          </w:p>
        </w:tc>
        <w:tc>
          <w:tcPr>
            <w:tcW w:w="2160" w:type="dxa"/>
            <w:tcBorders>
              <w:top w:val="single" w:sz="4" w:space="0" w:color="auto"/>
              <w:left w:val="single" w:sz="4" w:space="0" w:color="auto"/>
              <w:bottom w:val="single" w:sz="4" w:space="0" w:color="auto"/>
              <w:right w:val="single" w:sz="4" w:space="0" w:color="auto"/>
            </w:tcBorders>
          </w:tcPr>
          <w:p w:rsidR="00521B4D" w:rsidRPr="002B13FB" w:rsidRDefault="00521B4D" w:rsidP="00521B4D">
            <w:pPr>
              <w:rPr>
                <w:color w:val="C00000"/>
              </w:rPr>
            </w:pPr>
          </w:p>
        </w:tc>
      </w:tr>
    </w:tbl>
    <w:p w:rsidR="00B274DD" w:rsidRPr="002B13FB" w:rsidRDefault="00B274DD" w:rsidP="00B274DD">
      <w:pPr>
        <w:rPr>
          <w:color w:val="C00000"/>
        </w:rPr>
      </w:pPr>
    </w:p>
    <w:p w:rsidR="00B274DD" w:rsidRDefault="00BF5787" w:rsidP="00B274DD">
      <w:r w:rsidRPr="00D050C6">
        <w:t>* Automašīnas komplektācija veikta ražotāja rūpnīcā.</w:t>
      </w:r>
    </w:p>
    <w:p w:rsidR="00521B4D" w:rsidRPr="00D050C6" w:rsidRDefault="00521B4D" w:rsidP="00B274DD"/>
    <w:p w:rsidR="00B274DD" w:rsidRPr="00D050C6" w:rsidRDefault="00B274DD" w:rsidP="00B274DD">
      <w:pPr>
        <w:pStyle w:val="NormalWeb"/>
        <w:spacing w:after="0"/>
        <w:rPr>
          <w:rFonts w:ascii="Times New Roman" w:hAnsi="Times New Roman" w:cs="Times New Roman"/>
          <w:u w:val="single"/>
          <w:lang w:val="lv-LV"/>
        </w:rPr>
      </w:pPr>
      <w:r w:rsidRPr="00D050C6">
        <w:rPr>
          <w:rFonts w:ascii="Times New Roman" w:hAnsi="Times New Roman" w:cs="Times New Roman"/>
          <w:u w:val="single"/>
          <w:lang w:val="lv-LV"/>
        </w:rPr>
        <w:t>Papildus prasības:</w:t>
      </w:r>
    </w:p>
    <w:p w:rsidR="00B274DD" w:rsidRPr="00D050C6" w:rsidRDefault="00B274DD" w:rsidP="00B274DD">
      <w:pPr>
        <w:pStyle w:val="ListParagraph"/>
        <w:numPr>
          <w:ilvl w:val="1"/>
          <w:numId w:val="5"/>
        </w:numPr>
        <w:tabs>
          <w:tab w:val="clear" w:pos="1440"/>
          <w:tab w:val="left" w:pos="660"/>
        </w:tabs>
        <w:ind w:left="426" w:hanging="426"/>
        <w:jc w:val="both"/>
      </w:pPr>
      <w:r w:rsidRPr="00D050C6">
        <w:t>J</w:t>
      </w:r>
      <w:r w:rsidRPr="00D050C6">
        <w:rPr>
          <w:spacing w:val="1"/>
        </w:rPr>
        <w:t>āi</w:t>
      </w:r>
      <w:r w:rsidRPr="00D050C6">
        <w:rPr>
          <w:spacing w:val="-2"/>
        </w:rPr>
        <w:t>e</w:t>
      </w:r>
      <w:r w:rsidRPr="00D050C6">
        <w:t>sn</w:t>
      </w:r>
      <w:r w:rsidRPr="00D050C6">
        <w:rPr>
          <w:spacing w:val="-1"/>
        </w:rPr>
        <w:t>i</w:t>
      </w:r>
      <w:r w:rsidRPr="00D050C6">
        <w:t>edz p</w:t>
      </w:r>
      <w:r w:rsidRPr="00D050C6">
        <w:rPr>
          <w:spacing w:val="1"/>
        </w:rPr>
        <w:t>i</w:t>
      </w:r>
      <w:r w:rsidRPr="00D050C6">
        <w:t>e</w:t>
      </w:r>
      <w:r w:rsidRPr="00D050C6">
        <w:rPr>
          <w:spacing w:val="-2"/>
        </w:rPr>
        <w:t>d</w:t>
      </w:r>
      <w:r w:rsidRPr="00D050C6">
        <w:t>ā</w:t>
      </w:r>
      <w:r w:rsidRPr="00D050C6">
        <w:rPr>
          <w:spacing w:val="-2"/>
        </w:rPr>
        <w:t>v</w:t>
      </w:r>
      <w:r w:rsidRPr="00D050C6">
        <w:t>ā</w:t>
      </w:r>
      <w:r w:rsidRPr="00D050C6">
        <w:rPr>
          <w:spacing w:val="1"/>
        </w:rPr>
        <w:t>t</w:t>
      </w:r>
      <w:r w:rsidRPr="00D050C6">
        <w:t>ās au</w:t>
      </w:r>
      <w:r w:rsidRPr="00D050C6">
        <w:rPr>
          <w:spacing w:val="1"/>
        </w:rPr>
        <w:t>t</w:t>
      </w:r>
      <w:r w:rsidRPr="00D050C6">
        <w:rPr>
          <w:spacing w:val="-2"/>
        </w:rPr>
        <w:t>o</w:t>
      </w:r>
      <w:r w:rsidRPr="00D050C6">
        <w:rPr>
          <w:spacing w:val="-4"/>
        </w:rPr>
        <w:t>m</w:t>
      </w:r>
      <w:r w:rsidRPr="00D050C6">
        <w:t>a</w:t>
      </w:r>
      <w:r w:rsidRPr="00D050C6">
        <w:rPr>
          <w:spacing w:val="1"/>
        </w:rPr>
        <w:t>šī</w:t>
      </w:r>
      <w:r w:rsidRPr="00D050C6">
        <w:t xml:space="preserve">nas </w:t>
      </w:r>
      <w:r w:rsidRPr="00D050C6">
        <w:rPr>
          <w:spacing w:val="-2"/>
        </w:rPr>
        <w:t>k</w:t>
      </w:r>
      <w:r w:rsidRPr="00D050C6">
        <w:rPr>
          <w:spacing w:val="1"/>
        </w:rPr>
        <w:t>r</w:t>
      </w:r>
      <w:r w:rsidRPr="00D050C6">
        <w:t>ā</w:t>
      </w:r>
      <w:r w:rsidRPr="00D050C6">
        <w:rPr>
          <w:spacing w:val="1"/>
        </w:rPr>
        <w:t>s</w:t>
      </w:r>
      <w:r w:rsidRPr="00D050C6">
        <w:rPr>
          <w:spacing w:val="-2"/>
        </w:rPr>
        <w:t>a</w:t>
      </w:r>
      <w:r w:rsidRPr="00D050C6">
        <w:rPr>
          <w:spacing w:val="1"/>
        </w:rPr>
        <w:t>i</w:t>
      </w:r>
      <w:r w:rsidRPr="00D050C6">
        <w:t xml:space="preserve">ni </w:t>
      </w:r>
      <w:r w:rsidRPr="00D050C6">
        <w:rPr>
          <w:spacing w:val="1"/>
        </w:rPr>
        <w:t>f</w:t>
      </w:r>
      <w:r w:rsidRPr="00D050C6">
        <w:t>o</w:t>
      </w:r>
      <w:r w:rsidRPr="00D050C6">
        <w:rPr>
          <w:spacing w:val="-1"/>
        </w:rPr>
        <w:t>t</w:t>
      </w:r>
      <w:r w:rsidRPr="00D050C6">
        <w:t>oa</w:t>
      </w:r>
      <w:r w:rsidRPr="00D050C6">
        <w:rPr>
          <w:spacing w:val="-1"/>
        </w:rPr>
        <w:t>t</w:t>
      </w:r>
      <w:r w:rsidRPr="00D050C6">
        <w:rPr>
          <w:spacing w:val="1"/>
        </w:rPr>
        <w:t>t</w:t>
      </w:r>
      <w:r w:rsidRPr="00D050C6">
        <w:rPr>
          <w:spacing w:val="-2"/>
        </w:rPr>
        <w:t>ē</w:t>
      </w:r>
      <w:r w:rsidRPr="00D050C6">
        <w:rPr>
          <w:spacing w:val="1"/>
        </w:rPr>
        <w:t>l</w:t>
      </w:r>
      <w:r w:rsidRPr="00D050C6">
        <w:t xml:space="preserve">i </w:t>
      </w:r>
      <w:r w:rsidRPr="00D050C6">
        <w:rPr>
          <w:spacing w:val="-2"/>
        </w:rPr>
        <w:t>v</w:t>
      </w:r>
      <w:r w:rsidRPr="00D050C6">
        <w:t xml:space="preserve">ai </w:t>
      </w:r>
      <w:r w:rsidRPr="00D050C6">
        <w:rPr>
          <w:spacing w:val="-4"/>
        </w:rPr>
        <w:t>m</w:t>
      </w:r>
      <w:r w:rsidRPr="00D050C6">
        <w:t>e</w:t>
      </w:r>
      <w:r w:rsidRPr="00D050C6">
        <w:rPr>
          <w:spacing w:val="1"/>
        </w:rPr>
        <w:t>l</w:t>
      </w:r>
      <w:r w:rsidRPr="00D050C6">
        <w:t>nba</w:t>
      </w:r>
      <w:r w:rsidRPr="00D050C6">
        <w:rPr>
          <w:spacing w:val="1"/>
        </w:rPr>
        <w:t>l</w:t>
      </w:r>
      <w:r w:rsidRPr="00D050C6">
        <w:rPr>
          <w:spacing w:val="-1"/>
        </w:rPr>
        <w:t>t</w:t>
      </w:r>
      <w:r w:rsidRPr="00D050C6">
        <w:t xml:space="preserve">i </w:t>
      </w:r>
      <w:r w:rsidRPr="00D050C6">
        <w:rPr>
          <w:spacing w:val="1"/>
        </w:rPr>
        <w:t>f</w:t>
      </w:r>
      <w:r w:rsidRPr="00D050C6">
        <w:rPr>
          <w:spacing w:val="-2"/>
        </w:rPr>
        <w:t>o</w:t>
      </w:r>
      <w:r w:rsidRPr="00D050C6">
        <w:rPr>
          <w:spacing w:val="1"/>
        </w:rPr>
        <w:t>t</w:t>
      </w:r>
      <w:r w:rsidRPr="00D050C6">
        <w:t>o</w:t>
      </w:r>
      <w:r w:rsidRPr="00D050C6">
        <w:rPr>
          <w:spacing w:val="-2"/>
        </w:rPr>
        <w:t>a</w:t>
      </w:r>
      <w:r w:rsidRPr="00D050C6">
        <w:rPr>
          <w:spacing w:val="1"/>
        </w:rPr>
        <w:t>t</w:t>
      </w:r>
      <w:r w:rsidRPr="00D050C6">
        <w:rPr>
          <w:spacing w:val="-1"/>
        </w:rPr>
        <w:t>t</w:t>
      </w:r>
      <w:r w:rsidRPr="00D050C6">
        <w:t>ē</w:t>
      </w:r>
      <w:r w:rsidRPr="00D050C6">
        <w:rPr>
          <w:spacing w:val="-1"/>
        </w:rPr>
        <w:t>l</w:t>
      </w:r>
      <w:r w:rsidRPr="00D050C6">
        <w:t>i un no</w:t>
      </w:r>
      <w:r w:rsidRPr="00D050C6">
        <w:rPr>
          <w:spacing w:val="1"/>
        </w:rPr>
        <w:t>r</w:t>
      </w:r>
      <w:r w:rsidRPr="00D050C6">
        <w:t>ā</w:t>
      </w:r>
      <w:r w:rsidRPr="00D050C6">
        <w:rPr>
          <w:spacing w:val="-2"/>
        </w:rPr>
        <w:t>d</w:t>
      </w:r>
      <w:r w:rsidRPr="00D050C6">
        <w:t>ā</w:t>
      </w:r>
      <w:r w:rsidRPr="00D050C6">
        <w:rPr>
          <w:spacing w:val="-3"/>
        </w:rPr>
        <w:t>m</w:t>
      </w:r>
      <w:r w:rsidRPr="00D050C6">
        <w:t xml:space="preserve">s </w:t>
      </w:r>
      <w:r w:rsidRPr="00D050C6">
        <w:rPr>
          <w:spacing w:val="-2"/>
        </w:rPr>
        <w:t>k</w:t>
      </w:r>
      <w:r w:rsidRPr="00D050C6">
        <w:t>o</w:t>
      </w:r>
      <w:r w:rsidRPr="00D050C6">
        <w:rPr>
          <w:spacing w:val="2"/>
        </w:rPr>
        <w:t>n</w:t>
      </w:r>
      <w:r w:rsidRPr="00D050C6">
        <w:rPr>
          <w:spacing w:val="-2"/>
        </w:rPr>
        <w:t>k</w:t>
      </w:r>
      <w:r w:rsidRPr="00D050C6">
        <w:rPr>
          <w:spacing w:val="1"/>
        </w:rPr>
        <w:t>r</w:t>
      </w:r>
      <w:r w:rsidRPr="00D050C6">
        <w:t>ē</w:t>
      </w:r>
      <w:r w:rsidRPr="00D050C6">
        <w:rPr>
          <w:spacing w:val="-1"/>
        </w:rPr>
        <w:t>t</w:t>
      </w:r>
      <w:r w:rsidRPr="00D050C6">
        <w:t xml:space="preserve">s </w:t>
      </w:r>
      <w:r w:rsidRPr="00D050C6">
        <w:rPr>
          <w:spacing w:val="1"/>
        </w:rPr>
        <w:t>i</w:t>
      </w:r>
      <w:r w:rsidRPr="00D050C6">
        <w:t>n</w:t>
      </w:r>
      <w:r w:rsidRPr="00D050C6">
        <w:rPr>
          <w:spacing w:val="-1"/>
        </w:rPr>
        <w:t>t</w:t>
      </w:r>
      <w:r w:rsidRPr="00D050C6">
        <w:t>e</w:t>
      </w:r>
      <w:r w:rsidRPr="00D050C6">
        <w:rPr>
          <w:spacing w:val="1"/>
        </w:rPr>
        <w:t>r</w:t>
      </w:r>
      <w:r w:rsidRPr="00D050C6">
        <w:t>n</w:t>
      </w:r>
      <w:r w:rsidRPr="00D050C6">
        <w:rPr>
          <w:spacing w:val="-2"/>
        </w:rPr>
        <w:t>e</w:t>
      </w:r>
      <w:r w:rsidRPr="00D050C6">
        <w:rPr>
          <w:spacing w:val="1"/>
        </w:rPr>
        <w:t>t</w:t>
      </w:r>
      <w:r w:rsidRPr="00D050C6">
        <w:t xml:space="preserve">a </w:t>
      </w:r>
      <w:r w:rsidRPr="00D050C6">
        <w:rPr>
          <w:spacing w:val="1"/>
        </w:rPr>
        <w:t>r</w:t>
      </w:r>
      <w:r w:rsidRPr="00D050C6">
        <w:rPr>
          <w:spacing w:val="-2"/>
        </w:rPr>
        <w:t>e</w:t>
      </w:r>
      <w:r w:rsidRPr="00D050C6">
        <w:t>su</w:t>
      </w:r>
      <w:r w:rsidRPr="00D050C6">
        <w:rPr>
          <w:spacing w:val="1"/>
        </w:rPr>
        <w:t>r</w:t>
      </w:r>
      <w:r w:rsidRPr="00D050C6">
        <w:rPr>
          <w:spacing w:val="-2"/>
        </w:rPr>
        <w:t>s</w:t>
      </w:r>
      <w:r w:rsidRPr="00D050C6">
        <w:t xml:space="preserve">a </w:t>
      </w:r>
      <w:proofErr w:type="spellStart"/>
      <w:r w:rsidRPr="00D050C6">
        <w:rPr>
          <w:spacing w:val="-1"/>
        </w:rPr>
        <w:t>l</w:t>
      </w:r>
      <w:r w:rsidRPr="00D050C6">
        <w:rPr>
          <w:spacing w:val="1"/>
        </w:rPr>
        <w:t>i</w:t>
      </w:r>
      <w:r w:rsidRPr="00D050C6">
        <w:t>n</w:t>
      </w:r>
      <w:r w:rsidRPr="00D050C6">
        <w:rPr>
          <w:spacing w:val="-2"/>
        </w:rPr>
        <w:t>k</w:t>
      </w:r>
      <w:r w:rsidRPr="00D050C6">
        <w:t>s</w:t>
      </w:r>
      <w:proofErr w:type="spellEnd"/>
      <w:r w:rsidRPr="00D050C6">
        <w:t xml:space="preserve">, </w:t>
      </w:r>
      <w:r w:rsidRPr="00D050C6">
        <w:rPr>
          <w:spacing w:val="-2"/>
        </w:rPr>
        <w:t>k</w:t>
      </w:r>
      <w:r w:rsidRPr="00D050C6">
        <w:t xml:space="preserve">ur </w:t>
      </w:r>
      <w:r w:rsidRPr="00D050C6">
        <w:rPr>
          <w:spacing w:val="1"/>
        </w:rPr>
        <w:t>r</w:t>
      </w:r>
      <w:r w:rsidRPr="00D050C6">
        <w:t>ed</w:t>
      </w:r>
      <w:r w:rsidRPr="00D050C6">
        <w:rPr>
          <w:spacing w:val="-2"/>
        </w:rPr>
        <w:t>z</w:t>
      </w:r>
      <w:r w:rsidRPr="00D050C6">
        <w:t>a</w:t>
      </w:r>
      <w:r w:rsidRPr="00D050C6">
        <w:rPr>
          <w:spacing w:val="-3"/>
        </w:rPr>
        <w:t>m</w:t>
      </w:r>
      <w:r w:rsidRPr="00D050C6">
        <w:t>i p</w:t>
      </w:r>
      <w:r w:rsidRPr="00D050C6">
        <w:rPr>
          <w:spacing w:val="1"/>
        </w:rPr>
        <w:t>i</w:t>
      </w:r>
      <w:r w:rsidRPr="00D050C6">
        <w:t>edā</w:t>
      </w:r>
      <w:r w:rsidRPr="00D050C6">
        <w:rPr>
          <w:spacing w:val="-2"/>
        </w:rPr>
        <w:t>v</w:t>
      </w:r>
      <w:r w:rsidRPr="00D050C6">
        <w:t>ā</w:t>
      </w:r>
      <w:r w:rsidRPr="00D050C6">
        <w:rPr>
          <w:spacing w:val="-1"/>
        </w:rPr>
        <w:t>t</w:t>
      </w:r>
      <w:r w:rsidRPr="00D050C6">
        <w:t xml:space="preserve">ās </w:t>
      </w:r>
      <w:r w:rsidRPr="00D050C6">
        <w:rPr>
          <w:spacing w:val="-2"/>
        </w:rPr>
        <w:t>a</w:t>
      </w:r>
      <w:r w:rsidRPr="00D050C6">
        <w:t>u</w:t>
      </w:r>
      <w:r w:rsidRPr="00D050C6">
        <w:rPr>
          <w:spacing w:val="1"/>
        </w:rPr>
        <w:t>t</w:t>
      </w:r>
      <w:r w:rsidRPr="00D050C6">
        <w:t>o</w:t>
      </w:r>
      <w:r w:rsidRPr="00D050C6">
        <w:rPr>
          <w:spacing w:val="-4"/>
        </w:rPr>
        <w:t>m</w:t>
      </w:r>
      <w:r w:rsidRPr="00D050C6">
        <w:t>a</w:t>
      </w:r>
      <w:r w:rsidRPr="00D050C6">
        <w:rPr>
          <w:spacing w:val="1"/>
        </w:rPr>
        <w:t>šī</w:t>
      </w:r>
      <w:r w:rsidRPr="00D050C6">
        <w:t>n</w:t>
      </w:r>
      <w:r w:rsidRPr="00D050C6">
        <w:rPr>
          <w:spacing w:val="-2"/>
        </w:rPr>
        <w:t>a</w:t>
      </w:r>
      <w:r w:rsidRPr="00D050C6">
        <w:t xml:space="preserve">s </w:t>
      </w:r>
      <w:r w:rsidRPr="00D050C6">
        <w:rPr>
          <w:spacing w:val="-2"/>
        </w:rPr>
        <w:t>k</w:t>
      </w:r>
      <w:r w:rsidRPr="00D050C6">
        <w:rPr>
          <w:spacing w:val="1"/>
        </w:rPr>
        <w:t>r</w:t>
      </w:r>
      <w:r w:rsidRPr="00D050C6">
        <w:t>ā</w:t>
      </w:r>
      <w:r w:rsidRPr="00D050C6">
        <w:rPr>
          <w:spacing w:val="1"/>
        </w:rPr>
        <w:t>s</w:t>
      </w:r>
      <w:r w:rsidRPr="00D050C6">
        <w:rPr>
          <w:spacing w:val="-2"/>
        </w:rPr>
        <w:t>a</w:t>
      </w:r>
      <w:r w:rsidRPr="00D050C6">
        <w:rPr>
          <w:spacing w:val="1"/>
        </w:rPr>
        <w:t>i</w:t>
      </w:r>
      <w:r w:rsidRPr="00D050C6">
        <w:rPr>
          <w:spacing w:val="-2"/>
        </w:rPr>
        <w:t>n</w:t>
      </w:r>
      <w:r w:rsidRPr="00D050C6">
        <w:t>i a</w:t>
      </w:r>
      <w:r w:rsidRPr="00D050C6">
        <w:rPr>
          <w:spacing w:val="-1"/>
        </w:rPr>
        <w:t>t</w:t>
      </w:r>
      <w:r w:rsidRPr="00D050C6">
        <w:rPr>
          <w:spacing w:val="1"/>
        </w:rPr>
        <w:t>t</w:t>
      </w:r>
      <w:r w:rsidRPr="00D050C6">
        <w:rPr>
          <w:spacing w:val="-2"/>
        </w:rPr>
        <w:t>ē</w:t>
      </w:r>
      <w:r w:rsidRPr="00D050C6">
        <w:rPr>
          <w:spacing w:val="1"/>
        </w:rPr>
        <w:t>li</w:t>
      </w:r>
      <w:r w:rsidRPr="00D050C6">
        <w:t>.</w:t>
      </w:r>
    </w:p>
    <w:p w:rsidR="00B274DD" w:rsidRPr="00D050C6" w:rsidRDefault="00B274DD" w:rsidP="00B274DD">
      <w:pPr>
        <w:widowControl/>
        <w:numPr>
          <w:ilvl w:val="1"/>
          <w:numId w:val="5"/>
        </w:numPr>
        <w:autoSpaceDE/>
        <w:autoSpaceDN/>
        <w:ind w:left="426" w:hanging="426"/>
        <w:jc w:val="both"/>
      </w:pPr>
      <w:r w:rsidRPr="00D050C6">
        <w:t>Pretendentam jāpiegādā automašīnu līdz Pasūtītājam uz sava rēķina.</w:t>
      </w:r>
    </w:p>
    <w:p w:rsidR="00B274DD" w:rsidRDefault="00B274DD" w:rsidP="00B274DD">
      <w:pPr>
        <w:jc w:val="center"/>
        <w:rPr>
          <w:b/>
          <w:caps/>
        </w:rPr>
      </w:pPr>
    </w:p>
    <w:p w:rsidR="00521B4D" w:rsidRPr="00D050C6" w:rsidRDefault="00521B4D" w:rsidP="00B274DD">
      <w:pPr>
        <w:jc w:val="center"/>
        <w:rPr>
          <w:b/>
          <w:caps/>
        </w:rPr>
      </w:pPr>
    </w:p>
    <w:p w:rsidR="00B274DD" w:rsidRPr="00D050C6" w:rsidRDefault="00B274DD" w:rsidP="00B274DD">
      <w:pPr>
        <w:jc w:val="both"/>
      </w:pPr>
      <w:r w:rsidRPr="00D050C6">
        <w:t>Pretendents drīkst pievienot arī citu informāciju un materiālus, kas raksturo piedāvāto automašīnu tehniski un vizuāli.</w:t>
      </w:r>
    </w:p>
    <w:p w:rsidR="00B274DD" w:rsidRDefault="00B274DD" w:rsidP="00B274DD">
      <w:pPr>
        <w:jc w:val="both"/>
      </w:pPr>
    </w:p>
    <w:p w:rsidR="00521B4D" w:rsidRDefault="00521B4D" w:rsidP="00B274DD">
      <w:pPr>
        <w:jc w:val="both"/>
      </w:pPr>
    </w:p>
    <w:p w:rsidR="00521B4D" w:rsidRDefault="00521B4D" w:rsidP="00B274DD">
      <w:pPr>
        <w:jc w:val="both"/>
      </w:pPr>
    </w:p>
    <w:p w:rsidR="00521B4D" w:rsidRDefault="00521B4D" w:rsidP="00B274DD">
      <w:pPr>
        <w:jc w:val="both"/>
      </w:pPr>
    </w:p>
    <w:p w:rsidR="00521B4D" w:rsidRDefault="00521B4D" w:rsidP="00B274DD">
      <w:pPr>
        <w:jc w:val="both"/>
      </w:pPr>
    </w:p>
    <w:p w:rsidR="00521B4D" w:rsidRDefault="00521B4D" w:rsidP="00B274DD">
      <w:pPr>
        <w:jc w:val="both"/>
      </w:pPr>
    </w:p>
    <w:p w:rsidR="00521B4D" w:rsidRDefault="00521B4D" w:rsidP="00B274DD">
      <w:pPr>
        <w:jc w:val="both"/>
      </w:pPr>
    </w:p>
    <w:p w:rsidR="00521B4D" w:rsidRPr="00D050C6" w:rsidRDefault="00521B4D" w:rsidP="00B274DD">
      <w:pPr>
        <w:jc w:val="both"/>
      </w:pPr>
    </w:p>
    <w:p w:rsidR="00B274DD" w:rsidRPr="00D050C6" w:rsidRDefault="00B274DD" w:rsidP="00B274DD">
      <w:r w:rsidRPr="00D050C6">
        <w:t>Pretendentam, piegādājot automašīnu, jānodod Pasūtītāja pārstāvim arī:</w:t>
      </w:r>
    </w:p>
    <w:p w:rsidR="00BF5787" w:rsidRPr="00D050C6" w:rsidRDefault="00BF5787" w:rsidP="00BF5787">
      <w:pPr>
        <w:widowControl/>
        <w:numPr>
          <w:ilvl w:val="0"/>
          <w:numId w:val="6"/>
        </w:numPr>
        <w:autoSpaceDE/>
        <w:autoSpaceDN/>
      </w:pPr>
      <w:r w:rsidRPr="00D050C6">
        <w:t>transportlīdzekļa reģistrācijas apliecība;</w:t>
      </w:r>
    </w:p>
    <w:p w:rsidR="00B274DD" w:rsidRPr="00D050C6" w:rsidRDefault="00BF5787" w:rsidP="00B274DD">
      <w:pPr>
        <w:widowControl/>
        <w:numPr>
          <w:ilvl w:val="0"/>
          <w:numId w:val="6"/>
        </w:numPr>
        <w:autoSpaceDE/>
        <w:autoSpaceDN/>
      </w:pPr>
      <w:r w:rsidRPr="00D050C6">
        <w:t>reģistrētās numura zīmes</w:t>
      </w:r>
      <w:r w:rsidR="00B274DD" w:rsidRPr="00D050C6">
        <w:t xml:space="preserve">; </w:t>
      </w:r>
    </w:p>
    <w:p w:rsidR="00B274DD" w:rsidRPr="00D050C6" w:rsidRDefault="00BF5787" w:rsidP="00B274DD">
      <w:pPr>
        <w:widowControl/>
        <w:numPr>
          <w:ilvl w:val="0"/>
          <w:numId w:val="6"/>
        </w:numPr>
        <w:autoSpaceDE/>
        <w:autoSpaceDN/>
      </w:pPr>
      <w:r w:rsidRPr="00D050C6">
        <w:t>automašīnas servisa grāmatiņa</w:t>
      </w:r>
      <w:r w:rsidR="00B274DD" w:rsidRPr="00D050C6">
        <w:t xml:space="preserve">; </w:t>
      </w:r>
    </w:p>
    <w:p w:rsidR="00B274DD" w:rsidRPr="00D050C6" w:rsidRDefault="00BF5787" w:rsidP="00B274DD">
      <w:pPr>
        <w:pStyle w:val="Header"/>
        <w:numPr>
          <w:ilvl w:val="0"/>
          <w:numId w:val="6"/>
        </w:numPr>
        <w:jc w:val="both"/>
        <w:rPr>
          <w:rFonts w:ascii="Times New Roman" w:hAnsi="Times New Roman"/>
          <w:lang w:val="lv-LV"/>
        </w:rPr>
      </w:pPr>
      <w:r w:rsidRPr="00D050C6">
        <w:rPr>
          <w:rFonts w:ascii="Times New Roman" w:hAnsi="Times New Roman"/>
        </w:rPr>
        <w:t>tehnisko parametru un lietošanas instrukcijas dokumentācija</w:t>
      </w:r>
      <w:r w:rsidR="006C0DBE" w:rsidRPr="00D050C6">
        <w:rPr>
          <w:rFonts w:ascii="Times New Roman" w:hAnsi="Times New Roman"/>
          <w:lang w:val="lv-LV"/>
        </w:rPr>
        <w:t>.</w:t>
      </w:r>
    </w:p>
    <w:p w:rsidR="00B274DD" w:rsidRPr="00D050C6" w:rsidRDefault="00B274DD" w:rsidP="00B274DD">
      <w:pPr>
        <w:pStyle w:val="BodyText"/>
        <w:rPr>
          <w:lang w:val="lv-LV" w:eastAsia="zh-CN"/>
        </w:rPr>
      </w:pPr>
    </w:p>
    <w:p w:rsidR="00B274DD" w:rsidRPr="00916F72" w:rsidRDefault="00B274DD" w:rsidP="00B274DD">
      <w:pPr>
        <w:pStyle w:val="BodyText"/>
        <w:rPr>
          <w:lang w:val="lv-LV" w:eastAsia="zh-CN"/>
        </w:rPr>
      </w:pPr>
    </w:p>
    <w:p w:rsidR="00B274DD" w:rsidRPr="00916F72" w:rsidRDefault="00B274DD" w:rsidP="00B274DD">
      <w:pPr>
        <w:pStyle w:val="BodyText"/>
        <w:rPr>
          <w:lang w:val="lv-LV" w:eastAsia="zh-CN"/>
        </w:rPr>
      </w:pPr>
    </w:p>
    <w:p w:rsidR="00B274DD" w:rsidRPr="00916F72" w:rsidRDefault="00B274DD" w:rsidP="00B274DD">
      <w:pPr>
        <w:pStyle w:val="BodyText"/>
        <w:rPr>
          <w:lang w:val="lv-LV" w:eastAsia="zh-CN"/>
        </w:rPr>
      </w:pPr>
    </w:p>
    <w:p w:rsidR="00B274DD" w:rsidRPr="00916F72" w:rsidRDefault="00B274DD" w:rsidP="00B274DD">
      <w:pPr>
        <w:pStyle w:val="BodyText"/>
        <w:rPr>
          <w:lang w:val="lv-LV" w:eastAsia="zh-CN"/>
        </w:rPr>
      </w:pPr>
    </w:p>
    <w:p w:rsidR="00B274DD" w:rsidRPr="00916F72" w:rsidRDefault="00B274DD" w:rsidP="00B274DD">
      <w:pPr>
        <w:pStyle w:val="BodyText"/>
        <w:rPr>
          <w:lang w:val="lv-LV"/>
        </w:rPr>
      </w:pPr>
    </w:p>
    <w:p w:rsidR="00B274DD" w:rsidRPr="00916F72" w:rsidRDefault="00B86A33" w:rsidP="00B274DD">
      <w:pPr>
        <w:widowControl/>
        <w:autoSpaceDE/>
        <w:autoSpaceDN/>
        <w:jc w:val="both"/>
        <w:rPr>
          <w:b/>
        </w:rPr>
      </w:pPr>
      <w:r w:rsidRPr="001D2472">
        <w:rPr>
          <w:i/>
        </w:rPr>
        <w:t>Paraksta fiziska persona vai juridiskās personas vadītājs vai vadītāja pilnvarota persona</w:t>
      </w:r>
    </w:p>
    <w:p w:rsidR="001D2472" w:rsidRPr="00916F72" w:rsidRDefault="001D2472" w:rsidP="001D2472">
      <w:pPr>
        <w:tabs>
          <w:tab w:val="left" w:pos="5688"/>
        </w:tabs>
      </w:pPr>
      <w:r w:rsidRPr="00916F72">
        <w:t>_____________________________</w:t>
      </w:r>
    </w:p>
    <w:p w:rsidR="001D2472" w:rsidRPr="00916F72" w:rsidRDefault="001D2472" w:rsidP="001D2472">
      <w:pPr>
        <w:rPr>
          <w:i/>
          <w:sz w:val="18"/>
          <w:szCs w:val="18"/>
        </w:rPr>
      </w:pPr>
      <w:r>
        <w:rPr>
          <w:i/>
          <w:sz w:val="18"/>
          <w:szCs w:val="18"/>
        </w:rPr>
        <w:t>(paraksts</w:t>
      </w:r>
      <w:r w:rsidRPr="00916F72">
        <w:rPr>
          <w:i/>
          <w:sz w:val="18"/>
          <w:szCs w:val="18"/>
        </w:rPr>
        <w:t>)</w:t>
      </w:r>
    </w:p>
    <w:p w:rsidR="00B274DD" w:rsidRPr="00916F72" w:rsidRDefault="00B274DD" w:rsidP="00B274DD">
      <w:pPr>
        <w:pStyle w:val="BodyText"/>
        <w:rPr>
          <w:lang w:val="lv-LV"/>
        </w:rPr>
      </w:pPr>
    </w:p>
    <w:p w:rsidR="00B274DD" w:rsidRPr="00916F72" w:rsidRDefault="00B274DD" w:rsidP="00B274DD">
      <w:pPr>
        <w:pStyle w:val="BodyText"/>
        <w:rPr>
          <w:sz w:val="18"/>
          <w:szCs w:val="18"/>
          <w:lang w:val="lv-LV"/>
        </w:rPr>
      </w:pPr>
      <w:r w:rsidRPr="00916F72">
        <w:rPr>
          <w:lang w:val="lv-LV"/>
        </w:rPr>
        <w:t>201</w:t>
      </w:r>
      <w:r w:rsidR="00CE41C0">
        <w:rPr>
          <w:lang w:val="lv-LV"/>
        </w:rPr>
        <w:t>7</w:t>
      </w:r>
      <w:r w:rsidRPr="00916F72">
        <w:rPr>
          <w:lang w:val="lv-LV"/>
        </w:rPr>
        <w:t>. gada _____________________</w:t>
      </w:r>
    </w:p>
    <w:p w:rsidR="00B274DD" w:rsidRPr="00916F72" w:rsidRDefault="00B274DD" w:rsidP="00B274DD">
      <w:pPr>
        <w:pStyle w:val="Header"/>
        <w:jc w:val="right"/>
        <w:rPr>
          <w:rFonts w:ascii="Times New Roman" w:hAnsi="Times New Roman"/>
          <w:sz w:val="20"/>
          <w:szCs w:val="20"/>
          <w:lang w:val="lv-LV"/>
        </w:rPr>
        <w:sectPr w:rsidR="00B274DD" w:rsidRPr="00916F72" w:rsidSect="00B274DD">
          <w:footerReference w:type="even" r:id="rId14"/>
          <w:footerReference w:type="default" r:id="rId15"/>
          <w:pgSz w:w="11906" w:h="16838" w:code="9"/>
          <w:pgMar w:top="850" w:right="850" w:bottom="850" w:left="1699" w:header="0" w:footer="284" w:gutter="0"/>
          <w:cols w:space="708"/>
          <w:docGrid w:linePitch="360"/>
        </w:sectPr>
      </w:pPr>
    </w:p>
    <w:p w:rsidR="00B274DD" w:rsidRPr="00916F72" w:rsidRDefault="00B274DD" w:rsidP="00B274DD">
      <w:pPr>
        <w:widowControl/>
        <w:autoSpaceDE/>
        <w:autoSpaceDN/>
        <w:rPr>
          <w:b/>
          <w:sz w:val="22"/>
          <w:szCs w:val="22"/>
        </w:rPr>
      </w:pPr>
    </w:p>
    <w:p w:rsidR="00B274DD" w:rsidRPr="00916F72" w:rsidRDefault="00B274DD" w:rsidP="00B274DD">
      <w:pPr>
        <w:ind w:left="5040" w:firstLine="720"/>
        <w:rPr>
          <w:sz w:val="22"/>
          <w:szCs w:val="22"/>
        </w:rPr>
      </w:pPr>
      <w:r w:rsidRPr="00916F72">
        <w:rPr>
          <w:sz w:val="22"/>
          <w:szCs w:val="22"/>
        </w:rPr>
        <w:t xml:space="preserve">   3.Pielikums </w:t>
      </w:r>
    </w:p>
    <w:p w:rsidR="00B274DD" w:rsidRPr="00916F72" w:rsidRDefault="00B274DD" w:rsidP="00B274DD">
      <w:pPr>
        <w:pStyle w:val="Header"/>
        <w:tabs>
          <w:tab w:val="clear" w:pos="4153"/>
          <w:tab w:val="center" w:pos="5954"/>
        </w:tabs>
        <w:ind w:left="5954"/>
        <w:rPr>
          <w:rFonts w:ascii="Times New Roman" w:hAnsi="Times New Roman"/>
          <w:sz w:val="22"/>
          <w:szCs w:val="22"/>
          <w:lang w:val="lv-LV"/>
        </w:rPr>
      </w:pPr>
      <w:r w:rsidRPr="00916F72">
        <w:rPr>
          <w:rFonts w:ascii="Times New Roman" w:hAnsi="Times New Roman"/>
          <w:sz w:val="22"/>
          <w:szCs w:val="22"/>
          <w:lang w:val="lv-LV"/>
        </w:rPr>
        <w:t>Iepirkuma „</w:t>
      </w:r>
      <w:r w:rsidR="00CE41C0">
        <w:rPr>
          <w:rFonts w:ascii="Times New Roman" w:hAnsi="Times New Roman"/>
          <w:sz w:val="22"/>
          <w:szCs w:val="22"/>
          <w:lang w:val="lv-LV"/>
        </w:rPr>
        <w:t>V</w:t>
      </w:r>
      <w:r w:rsidRPr="00916F72">
        <w:rPr>
          <w:rFonts w:ascii="Times New Roman" w:hAnsi="Times New Roman"/>
          <w:sz w:val="22"/>
          <w:szCs w:val="22"/>
          <w:lang w:val="lv-LV"/>
        </w:rPr>
        <w:t xml:space="preserve">ieglās pasažieru automašīnas </w:t>
      </w:r>
      <w:r w:rsidR="00CE41C0">
        <w:rPr>
          <w:rFonts w:ascii="Times New Roman" w:hAnsi="Times New Roman"/>
          <w:sz w:val="22"/>
          <w:szCs w:val="22"/>
          <w:lang w:val="lv-LV"/>
        </w:rPr>
        <w:t>p</w:t>
      </w:r>
      <w:r w:rsidRPr="00916F72">
        <w:rPr>
          <w:rFonts w:ascii="Times New Roman" w:hAnsi="Times New Roman"/>
          <w:sz w:val="22"/>
          <w:szCs w:val="22"/>
          <w:lang w:val="lv-LV"/>
        </w:rPr>
        <w:t>iegā</w:t>
      </w:r>
      <w:r w:rsidRPr="00916F72">
        <w:rPr>
          <w:rFonts w:ascii="Times New Roman" w:hAnsi="Times New Roman"/>
          <w:bCs/>
          <w:sz w:val="22"/>
          <w:szCs w:val="22"/>
          <w:lang w:val="lv-LV"/>
        </w:rPr>
        <w:t>de</w:t>
      </w:r>
      <w:r w:rsidR="00CE41C0">
        <w:rPr>
          <w:rFonts w:ascii="Times New Roman" w:hAnsi="Times New Roman"/>
          <w:bCs/>
          <w:sz w:val="22"/>
          <w:szCs w:val="22"/>
          <w:lang w:val="lv-LV"/>
        </w:rPr>
        <w:t xml:space="preserve"> Daugavpils novada domes vajadzībām</w:t>
      </w:r>
      <w:r w:rsidRPr="00916F72">
        <w:rPr>
          <w:rFonts w:ascii="Times New Roman" w:hAnsi="Times New Roman"/>
          <w:sz w:val="22"/>
          <w:szCs w:val="22"/>
          <w:lang w:val="lv-LV"/>
        </w:rPr>
        <w:t xml:space="preserve">” </w:t>
      </w:r>
      <w:r w:rsidR="00CE41C0">
        <w:rPr>
          <w:rFonts w:ascii="Times New Roman" w:hAnsi="Times New Roman"/>
          <w:sz w:val="22"/>
          <w:szCs w:val="22"/>
          <w:lang w:val="lv-LV"/>
        </w:rPr>
        <w:t>nolikumam</w:t>
      </w:r>
    </w:p>
    <w:p w:rsidR="00B274DD" w:rsidRPr="00952F50" w:rsidRDefault="00B274DD" w:rsidP="00B274DD">
      <w:pPr>
        <w:pStyle w:val="Header"/>
        <w:tabs>
          <w:tab w:val="clear" w:pos="4153"/>
        </w:tabs>
        <w:ind w:left="5954"/>
        <w:rPr>
          <w:rFonts w:ascii="Times New Roman" w:hAnsi="Times New Roman"/>
          <w:sz w:val="22"/>
          <w:szCs w:val="22"/>
          <w:lang w:val="lv-LV"/>
        </w:rPr>
      </w:pPr>
      <w:r w:rsidRPr="00916F72">
        <w:rPr>
          <w:rFonts w:ascii="Times New Roman" w:hAnsi="Times New Roman"/>
          <w:sz w:val="22"/>
          <w:szCs w:val="22"/>
          <w:lang w:val="lv-LV"/>
        </w:rPr>
        <w:t xml:space="preserve">Identifikācijas Nr. DND </w:t>
      </w:r>
      <w:r w:rsidRPr="00952F50">
        <w:rPr>
          <w:rFonts w:ascii="Times New Roman" w:hAnsi="Times New Roman"/>
          <w:sz w:val="22"/>
          <w:szCs w:val="22"/>
          <w:lang w:val="lv-LV"/>
        </w:rPr>
        <w:t>201</w:t>
      </w:r>
      <w:r w:rsidR="00CE41C0" w:rsidRPr="00952F50">
        <w:rPr>
          <w:rFonts w:ascii="Times New Roman" w:hAnsi="Times New Roman"/>
          <w:sz w:val="22"/>
          <w:szCs w:val="22"/>
          <w:lang w:val="lv-LV"/>
        </w:rPr>
        <w:t>7</w:t>
      </w:r>
      <w:r w:rsidRPr="00952F50">
        <w:rPr>
          <w:rFonts w:ascii="Times New Roman" w:hAnsi="Times New Roman"/>
          <w:sz w:val="22"/>
          <w:szCs w:val="22"/>
          <w:lang w:val="lv-LV"/>
        </w:rPr>
        <w:t>/</w:t>
      </w:r>
      <w:r w:rsidR="00A10BA5" w:rsidRPr="00952F50">
        <w:rPr>
          <w:rFonts w:ascii="Times New Roman" w:hAnsi="Times New Roman"/>
          <w:sz w:val="22"/>
          <w:szCs w:val="22"/>
          <w:lang w:val="lv-LV"/>
        </w:rPr>
        <w:t>8</w:t>
      </w:r>
    </w:p>
    <w:p w:rsidR="00B274DD" w:rsidRPr="00916F72" w:rsidRDefault="00B274DD" w:rsidP="00B274DD">
      <w:pPr>
        <w:pStyle w:val="Header"/>
        <w:tabs>
          <w:tab w:val="clear" w:pos="4153"/>
          <w:tab w:val="clear" w:pos="8306"/>
        </w:tabs>
        <w:jc w:val="both"/>
        <w:rPr>
          <w:rFonts w:ascii="Times New Roman" w:hAnsi="Times New Roman"/>
          <w:lang w:val="lv-LV"/>
        </w:rPr>
      </w:pPr>
    </w:p>
    <w:p w:rsidR="00B274DD" w:rsidRPr="00916F72" w:rsidRDefault="00B274DD" w:rsidP="00B274DD">
      <w:pPr>
        <w:pStyle w:val="Header"/>
        <w:tabs>
          <w:tab w:val="clear" w:pos="4153"/>
          <w:tab w:val="clear" w:pos="8306"/>
        </w:tabs>
        <w:jc w:val="both"/>
        <w:rPr>
          <w:rFonts w:ascii="Times New Roman" w:hAnsi="Times New Roman"/>
          <w:lang w:val="lv-LV"/>
        </w:rPr>
      </w:pPr>
    </w:p>
    <w:p w:rsidR="00B274DD" w:rsidRPr="00916F72" w:rsidRDefault="00B274DD" w:rsidP="00B274DD">
      <w:pPr>
        <w:pStyle w:val="Header"/>
        <w:tabs>
          <w:tab w:val="clear" w:pos="4153"/>
          <w:tab w:val="clear" w:pos="8306"/>
        </w:tabs>
        <w:jc w:val="both"/>
        <w:rPr>
          <w:rFonts w:ascii="Times New Roman" w:hAnsi="Times New Roman"/>
          <w:b/>
          <w:lang w:val="lv-LV"/>
        </w:rPr>
      </w:pPr>
    </w:p>
    <w:p w:rsidR="00B274DD" w:rsidRPr="00916F72" w:rsidRDefault="00952F50" w:rsidP="00B274DD">
      <w:pPr>
        <w:ind w:right="-6"/>
        <w:jc w:val="center"/>
        <w:rPr>
          <w:b/>
        </w:rPr>
      </w:pPr>
      <w:r w:rsidRPr="00916F72">
        <w:rPr>
          <w:b/>
        </w:rPr>
        <w:t xml:space="preserve">FINANŠU PIEDĀVĀJUMS </w:t>
      </w:r>
    </w:p>
    <w:p w:rsidR="00B274DD" w:rsidRPr="00CE41C0" w:rsidRDefault="00B274DD" w:rsidP="00B274DD">
      <w:pPr>
        <w:pStyle w:val="Header"/>
        <w:jc w:val="center"/>
        <w:rPr>
          <w:rFonts w:ascii="Times New Roman" w:hAnsi="Times New Roman"/>
          <w:b/>
          <w:lang w:val="lv-LV"/>
        </w:rPr>
      </w:pPr>
      <w:r w:rsidRPr="00CE41C0">
        <w:rPr>
          <w:rFonts w:ascii="Times New Roman" w:hAnsi="Times New Roman"/>
          <w:b/>
          <w:lang w:val="lv-LV"/>
        </w:rPr>
        <w:t>Publiskajam iepirkumam „</w:t>
      </w:r>
      <w:r w:rsidR="00CE41C0" w:rsidRPr="00CE41C0">
        <w:rPr>
          <w:rFonts w:ascii="Times New Roman" w:hAnsi="Times New Roman"/>
          <w:b/>
          <w:lang w:val="lv-LV"/>
        </w:rPr>
        <w:t>V</w:t>
      </w:r>
      <w:r w:rsidRPr="00CE41C0">
        <w:rPr>
          <w:rFonts w:ascii="Times New Roman" w:hAnsi="Times New Roman"/>
          <w:b/>
          <w:lang w:val="lv-LV"/>
        </w:rPr>
        <w:t xml:space="preserve">ieglās pasažieru automašīnas </w:t>
      </w:r>
      <w:r w:rsidR="00CE41C0">
        <w:rPr>
          <w:rFonts w:ascii="Times New Roman" w:hAnsi="Times New Roman"/>
          <w:b/>
          <w:lang w:val="lv-LV"/>
        </w:rPr>
        <w:t>p</w:t>
      </w:r>
      <w:r w:rsidRPr="00CE41C0">
        <w:rPr>
          <w:rFonts w:ascii="Times New Roman" w:hAnsi="Times New Roman"/>
          <w:b/>
          <w:lang w:val="lv-LV"/>
        </w:rPr>
        <w:t>iegā</w:t>
      </w:r>
      <w:r w:rsidRPr="00CE41C0">
        <w:rPr>
          <w:rFonts w:ascii="Times New Roman" w:hAnsi="Times New Roman"/>
          <w:b/>
          <w:bCs/>
          <w:lang w:val="lv-LV"/>
        </w:rPr>
        <w:t>de</w:t>
      </w:r>
      <w:r w:rsidR="00CE41C0">
        <w:rPr>
          <w:rFonts w:ascii="Times New Roman" w:hAnsi="Times New Roman"/>
          <w:b/>
          <w:bCs/>
          <w:lang w:val="lv-LV"/>
        </w:rPr>
        <w:t xml:space="preserve"> Daugavpils novada domes vajadzībām</w:t>
      </w:r>
      <w:r w:rsidRPr="00CE41C0">
        <w:rPr>
          <w:rFonts w:ascii="Times New Roman" w:hAnsi="Times New Roman"/>
          <w:b/>
          <w:lang w:val="lv-LV"/>
        </w:rPr>
        <w:t>”</w:t>
      </w:r>
    </w:p>
    <w:p w:rsidR="00B274DD" w:rsidRPr="00952F50" w:rsidRDefault="00B274DD" w:rsidP="00B274DD">
      <w:pPr>
        <w:pStyle w:val="NoSpacing"/>
        <w:jc w:val="center"/>
        <w:rPr>
          <w:b/>
        </w:rPr>
      </w:pPr>
      <w:r w:rsidRPr="00952F50">
        <w:rPr>
          <w:b/>
        </w:rPr>
        <w:t>Identifikācijas Nr. DND 201</w:t>
      </w:r>
      <w:r w:rsidR="00CE41C0" w:rsidRPr="00952F50">
        <w:rPr>
          <w:b/>
        </w:rPr>
        <w:t>7</w:t>
      </w:r>
      <w:r w:rsidRPr="00952F50">
        <w:rPr>
          <w:b/>
        </w:rPr>
        <w:t>/</w:t>
      </w:r>
      <w:r w:rsidR="00A10BA5" w:rsidRPr="00952F50">
        <w:rPr>
          <w:b/>
        </w:rPr>
        <w:t>8</w:t>
      </w:r>
    </w:p>
    <w:p w:rsidR="00B274DD" w:rsidRPr="00916F72" w:rsidRDefault="00B274DD" w:rsidP="00B274DD">
      <w:pPr>
        <w:pStyle w:val="Header"/>
        <w:tabs>
          <w:tab w:val="clear" w:pos="4153"/>
          <w:tab w:val="clear" w:pos="8306"/>
        </w:tabs>
        <w:ind w:left="360"/>
        <w:jc w:val="both"/>
        <w:rPr>
          <w:rFonts w:ascii="Times New Roman" w:hAnsi="Times New Roman"/>
          <w:lang w:val="lv-LV"/>
        </w:rPr>
      </w:pPr>
    </w:p>
    <w:p w:rsidR="00B274DD" w:rsidRPr="00916F72" w:rsidRDefault="00B274DD" w:rsidP="00B274DD">
      <w:pPr>
        <w:pStyle w:val="Header"/>
        <w:tabs>
          <w:tab w:val="clear" w:pos="4153"/>
          <w:tab w:val="clear" w:pos="8306"/>
        </w:tabs>
        <w:ind w:left="360"/>
        <w:jc w:val="both"/>
        <w:rPr>
          <w:rFonts w:ascii="Times New Roman" w:hAnsi="Times New Roman"/>
          <w:lang w:val="lv-LV"/>
        </w:rPr>
      </w:pPr>
    </w:p>
    <w:p w:rsidR="00B274DD" w:rsidRPr="00916F72" w:rsidRDefault="00B274DD" w:rsidP="00B274DD">
      <w:pPr>
        <w:jc w:val="right"/>
        <w:rPr>
          <w:sz w:val="20"/>
        </w:rPr>
      </w:pPr>
    </w:p>
    <w:p w:rsidR="00B274DD" w:rsidRPr="00916F72" w:rsidRDefault="00B274DD" w:rsidP="00B274DD">
      <w:pPr>
        <w:suppressAutoHyphens/>
        <w:spacing w:after="120" w:line="312" w:lineRule="auto"/>
        <w:ind w:left="180"/>
        <w:rPr>
          <w:b/>
          <w:bCs/>
          <w:color w:val="000000"/>
          <w:sz w:val="20"/>
          <w:szCs w:val="20"/>
        </w:rPr>
      </w:pPr>
    </w:p>
    <w:p w:rsidR="00B274DD" w:rsidRPr="00916F72" w:rsidRDefault="00B274DD" w:rsidP="00B274DD">
      <w:pPr>
        <w:suppressAutoHyphens/>
        <w:ind w:firstLine="708"/>
      </w:pPr>
      <w:r w:rsidRPr="00916F72">
        <w:t>Finanšu piedāvājumā piedāvātajā cenā iekļautas visas preču vienības cenas, izdevumi, kas saistīti ar preces piegādi un saistītās izmaksas.</w:t>
      </w:r>
    </w:p>
    <w:p w:rsidR="00B274DD" w:rsidRPr="00916F72" w:rsidRDefault="00B274DD" w:rsidP="00B274DD">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B274DD" w:rsidRPr="00916F72"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rPr>
                <w:bCs/>
                <w:color w:val="000000"/>
              </w:rPr>
            </w:pPr>
            <w:r w:rsidRPr="00916F72">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rPr>
                <w:bCs/>
                <w:color w:val="000000"/>
              </w:rPr>
            </w:pPr>
            <w:r w:rsidRPr="00916F72">
              <w:rPr>
                <w:bCs/>
                <w:color w:val="000000"/>
              </w:rPr>
              <w:t>Piedāvājuma cena EUR bez PVN</w:t>
            </w:r>
            <w:r w:rsidR="002B13FB">
              <w:rPr>
                <w:bCs/>
                <w:color w:val="000000"/>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rPr>
                <w:bCs/>
                <w:color w:val="000000"/>
              </w:rPr>
            </w:pPr>
            <w:r w:rsidRPr="00916F72">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rPr>
                <w:bCs/>
                <w:color w:val="000000"/>
              </w:rPr>
            </w:pPr>
            <w:r w:rsidRPr="00916F72">
              <w:rPr>
                <w:bCs/>
                <w:color w:val="000000"/>
              </w:rPr>
              <w:t>Piedāvājuma cena EUR ar PVN</w:t>
            </w:r>
            <w:r w:rsidR="002B13FB">
              <w:rPr>
                <w:bCs/>
                <w:color w:val="000000"/>
              </w:rPr>
              <w:t xml:space="preserve"> *</w:t>
            </w:r>
          </w:p>
        </w:tc>
      </w:tr>
      <w:tr w:rsidR="00B274DD" w:rsidRPr="00916F72"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rPr>
                <w:b/>
                <w:bCs/>
                <w:color w:val="000000"/>
              </w:rPr>
            </w:pPr>
            <w:r w:rsidRPr="00916F72">
              <w:rPr>
                <w:b/>
                <w:bCs/>
                <w:color w:val="000000"/>
              </w:rPr>
              <w:t xml:space="preserve">Vieglā </w:t>
            </w:r>
            <w:r w:rsidR="001D2472">
              <w:rPr>
                <w:b/>
                <w:bCs/>
                <w:color w:val="000000"/>
              </w:rPr>
              <w:t xml:space="preserve">pasažieru </w:t>
            </w:r>
            <w:r w:rsidRPr="00916F72">
              <w:rPr>
                <w:b/>
                <w:bCs/>
                <w:color w:val="000000"/>
              </w:rPr>
              <w:t>automašīna _________________</w:t>
            </w:r>
          </w:p>
          <w:p w:rsidR="00B274DD" w:rsidRPr="00916F72" w:rsidRDefault="00B274DD" w:rsidP="00952F50">
            <w:pPr>
              <w:rPr>
                <w:bCs/>
                <w:i/>
                <w:color w:val="000000"/>
                <w:sz w:val="22"/>
                <w:szCs w:val="22"/>
              </w:rPr>
            </w:pPr>
            <w:r w:rsidRPr="00916F72">
              <w:rPr>
                <w:bCs/>
                <w:i/>
                <w:spacing w:val="1"/>
                <w:sz w:val="22"/>
                <w:szCs w:val="22"/>
              </w:rPr>
              <w:t>(</w:t>
            </w:r>
            <w:r w:rsidRPr="00916F72">
              <w:rPr>
                <w:bCs/>
                <w:i/>
                <w:sz w:val="22"/>
                <w:szCs w:val="22"/>
              </w:rPr>
              <w:t>n</w:t>
            </w:r>
            <w:r w:rsidRPr="00916F72">
              <w:rPr>
                <w:bCs/>
                <w:i/>
                <w:spacing w:val="-3"/>
                <w:sz w:val="22"/>
                <w:szCs w:val="22"/>
              </w:rPr>
              <w:t>o</w:t>
            </w:r>
            <w:r w:rsidRPr="00916F72">
              <w:rPr>
                <w:bCs/>
                <w:i/>
                <w:sz w:val="22"/>
                <w:szCs w:val="22"/>
              </w:rPr>
              <w:t>rād</w:t>
            </w:r>
            <w:r w:rsidRPr="00916F72">
              <w:rPr>
                <w:bCs/>
                <w:i/>
                <w:spacing w:val="-1"/>
                <w:sz w:val="22"/>
                <w:szCs w:val="22"/>
              </w:rPr>
              <w:t>ī</w:t>
            </w:r>
            <w:r w:rsidRPr="00916F72">
              <w:rPr>
                <w:bCs/>
                <w:i/>
                <w:sz w:val="22"/>
                <w:szCs w:val="22"/>
              </w:rPr>
              <w:t xml:space="preserve">t </w:t>
            </w:r>
            <w:r w:rsidRPr="00916F72">
              <w:rPr>
                <w:bCs/>
                <w:i/>
                <w:spacing w:val="1"/>
                <w:sz w:val="22"/>
                <w:szCs w:val="22"/>
              </w:rPr>
              <w:t>t</w:t>
            </w:r>
            <w:r w:rsidRPr="00916F72">
              <w:rPr>
                <w:bCs/>
                <w:i/>
                <w:sz w:val="22"/>
                <w:szCs w:val="22"/>
              </w:rPr>
              <w:t>ra</w:t>
            </w:r>
            <w:r w:rsidRPr="00916F72">
              <w:rPr>
                <w:bCs/>
                <w:i/>
                <w:spacing w:val="1"/>
                <w:sz w:val="22"/>
                <w:szCs w:val="22"/>
              </w:rPr>
              <w:t>n</w:t>
            </w:r>
            <w:r w:rsidRPr="00916F72">
              <w:rPr>
                <w:bCs/>
                <w:i/>
                <w:sz w:val="22"/>
                <w:szCs w:val="22"/>
              </w:rPr>
              <w:t>s</w:t>
            </w:r>
            <w:r w:rsidRPr="00916F72">
              <w:rPr>
                <w:bCs/>
                <w:i/>
                <w:spacing w:val="-3"/>
                <w:sz w:val="22"/>
                <w:szCs w:val="22"/>
              </w:rPr>
              <w:t>p</w:t>
            </w:r>
            <w:r w:rsidRPr="00916F72">
              <w:rPr>
                <w:bCs/>
                <w:i/>
                <w:sz w:val="22"/>
                <w:szCs w:val="22"/>
              </w:rPr>
              <w:t>o</w:t>
            </w:r>
            <w:r w:rsidRPr="00916F72">
              <w:rPr>
                <w:bCs/>
                <w:i/>
                <w:spacing w:val="-1"/>
                <w:sz w:val="22"/>
                <w:szCs w:val="22"/>
              </w:rPr>
              <w:t>r</w:t>
            </w:r>
            <w:r w:rsidRPr="00916F72">
              <w:rPr>
                <w:bCs/>
                <w:i/>
                <w:spacing w:val="1"/>
                <w:sz w:val="22"/>
                <w:szCs w:val="22"/>
              </w:rPr>
              <w:t>tl</w:t>
            </w:r>
            <w:r w:rsidRPr="00916F72">
              <w:rPr>
                <w:bCs/>
                <w:i/>
                <w:spacing w:val="-3"/>
                <w:sz w:val="22"/>
                <w:szCs w:val="22"/>
              </w:rPr>
              <w:t>ī</w:t>
            </w:r>
            <w:r w:rsidRPr="00916F72">
              <w:rPr>
                <w:bCs/>
                <w:i/>
                <w:spacing w:val="-2"/>
                <w:sz w:val="22"/>
                <w:szCs w:val="22"/>
              </w:rPr>
              <w:t>d</w:t>
            </w:r>
            <w:r w:rsidRPr="00916F72">
              <w:rPr>
                <w:bCs/>
                <w:i/>
                <w:sz w:val="22"/>
                <w:szCs w:val="22"/>
              </w:rPr>
              <w:t>ze</w:t>
            </w:r>
            <w:r w:rsidRPr="00916F72">
              <w:rPr>
                <w:bCs/>
                <w:i/>
                <w:spacing w:val="1"/>
                <w:sz w:val="22"/>
                <w:szCs w:val="22"/>
              </w:rPr>
              <w:t>k</w:t>
            </w:r>
            <w:r w:rsidRPr="00916F72">
              <w:rPr>
                <w:bCs/>
                <w:i/>
                <w:sz w:val="22"/>
                <w:szCs w:val="22"/>
              </w:rPr>
              <w:t>ļa ra</w:t>
            </w:r>
            <w:r w:rsidRPr="00916F72">
              <w:rPr>
                <w:bCs/>
                <w:i/>
                <w:spacing w:val="-2"/>
                <w:sz w:val="22"/>
                <w:szCs w:val="22"/>
              </w:rPr>
              <w:t>ž</w:t>
            </w:r>
            <w:r w:rsidRPr="00916F72">
              <w:rPr>
                <w:bCs/>
                <w:i/>
                <w:sz w:val="22"/>
                <w:szCs w:val="22"/>
              </w:rPr>
              <w:t>o</w:t>
            </w:r>
            <w:r w:rsidRPr="00916F72">
              <w:rPr>
                <w:bCs/>
                <w:i/>
                <w:spacing w:val="1"/>
                <w:sz w:val="22"/>
                <w:szCs w:val="22"/>
              </w:rPr>
              <w:t>t</w:t>
            </w:r>
            <w:r w:rsidRPr="00916F72">
              <w:rPr>
                <w:bCs/>
                <w:i/>
                <w:sz w:val="22"/>
                <w:szCs w:val="22"/>
              </w:rPr>
              <w:t>ā</w:t>
            </w:r>
            <w:r w:rsidRPr="00916F72">
              <w:rPr>
                <w:bCs/>
                <w:i/>
                <w:spacing w:val="1"/>
                <w:sz w:val="22"/>
                <w:szCs w:val="22"/>
              </w:rPr>
              <w:t>j</w:t>
            </w:r>
            <w:r w:rsidRPr="00916F72">
              <w:rPr>
                <w:bCs/>
                <w:i/>
                <w:sz w:val="22"/>
                <w:szCs w:val="22"/>
              </w:rPr>
              <w:t xml:space="preserve">u un </w:t>
            </w:r>
            <w:r w:rsidRPr="00916F72">
              <w:rPr>
                <w:bCs/>
                <w:i/>
                <w:spacing w:val="1"/>
                <w:sz w:val="22"/>
                <w:szCs w:val="22"/>
              </w:rPr>
              <w:t>m</w:t>
            </w:r>
            <w:r w:rsidRPr="00916F72">
              <w:rPr>
                <w:bCs/>
                <w:i/>
                <w:spacing w:val="-2"/>
                <w:sz w:val="22"/>
                <w:szCs w:val="22"/>
              </w:rPr>
              <w:t>a</w:t>
            </w:r>
            <w:r w:rsidRPr="00916F72">
              <w:rPr>
                <w:bCs/>
                <w:i/>
                <w:sz w:val="22"/>
                <w:szCs w:val="22"/>
              </w:rPr>
              <w:t>rku, sa</w:t>
            </w:r>
            <w:r w:rsidRPr="00916F72">
              <w:rPr>
                <w:bCs/>
                <w:i/>
                <w:spacing w:val="1"/>
                <w:sz w:val="22"/>
                <w:szCs w:val="22"/>
              </w:rPr>
              <w:t>s</w:t>
            </w:r>
            <w:r w:rsidRPr="00916F72">
              <w:rPr>
                <w:bCs/>
                <w:i/>
                <w:sz w:val="22"/>
                <w:szCs w:val="22"/>
              </w:rPr>
              <w:t>ka</w:t>
            </w:r>
            <w:r w:rsidRPr="00916F72">
              <w:rPr>
                <w:bCs/>
                <w:i/>
                <w:spacing w:val="-1"/>
                <w:sz w:val="22"/>
                <w:szCs w:val="22"/>
              </w:rPr>
              <w:t>ņ</w:t>
            </w:r>
            <w:r w:rsidRPr="00916F72">
              <w:rPr>
                <w:bCs/>
                <w:i/>
                <w:sz w:val="22"/>
                <w:szCs w:val="22"/>
              </w:rPr>
              <w:t xml:space="preserve">ā ar </w:t>
            </w:r>
            <w:r w:rsidRPr="00916F72">
              <w:rPr>
                <w:bCs/>
                <w:i/>
                <w:spacing w:val="-1"/>
                <w:sz w:val="22"/>
                <w:szCs w:val="22"/>
              </w:rPr>
              <w:t>T</w:t>
            </w:r>
            <w:r w:rsidRPr="00916F72">
              <w:rPr>
                <w:bCs/>
                <w:i/>
                <w:sz w:val="22"/>
                <w:szCs w:val="22"/>
              </w:rPr>
              <w:t>eh</w:t>
            </w:r>
            <w:r w:rsidRPr="00916F72">
              <w:rPr>
                <w:bCs/>
                <w:i/>
                <w:spacing w:val="-3"/>
                <w:sz w:val="22"/>
                <w:szCs w:val="22"/>
              </w:rPr>
              <w:t>n</w:t>
            </w:r>
            <w:r w:rsidRPr="00916F72">
              <w:rPr>
                <w:bCs/>
                <w:i/>
                <w:spacing w:val="1"/>
                <w:sz w:val="22"/>
                <w:szCs w:val="22"/>
              </w:rPr>
              <w:t>i</w:t>
            </w:r>
            <w:r w:rsidRPr="00916F72">
              <w:rPr>
                <w:bCs/>
                <w:i/>
                <w:sz w:val="22"/>
                <w:szCs w:val="22"/>
              </w:rPr>
              <w:t>sk</w:t>
            </w:r>
            <w:r w:rsidR="00952F50">
              <w:rPr>
                <w:bCs/>
                <w:i/>
                <w:sz w:val="22"/>
                <w:szCs w:val="22"/>
              </w:rPr>
              <w:t>u piedāvājumu</w:t>
            </w:r>
            <w:r w:rsidRPr="00916F72">
              <w:rPr>
                <w:bCs/>
                <w:i/>
                <w:sz w:val="22"/>
                <w:szCs w:val="22"/>
              </w:rPr>
              <w:t>*</w:t>
            </w:r>
            <w:r w:rsidRPr="00916F72">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pPr>
            <w:r w:rsidRPr="00916F72">
              <w:t>_____</w:t>
            </w:r>
          </w:p>
          <w:p w:rsidR="00B274DD" w:rsidRPr="00916F72" w:rsidRDefault="00B274DD" w:rsidP="00B274DD">
            <w:pPr>
              <w:suppressAutoHyphens/>
              <w:spacing w:before="20" w:after="40"/>
              <w:jc w:val="center"/>
              <w:rPr>
                <w:i/>
              </w:rPr>
            </w:pPr>
            <w:r w:rsidRPr="00916F72">
              <w:rPr>
                <w:i/>
                <w:sz w:val="22"/>
                <w:szCs w:val="22"/>
              </w:rPr>
              <w:t>(skaits cipariem)</w:t>
            </w:r>
            <w:r w:rsidRPr="00916F72">
              <w:rPr>
                <w:i/>
              </w:rPr>
              <w:t xml:space="preserve"> </w:t>
            </w:r>
            <w:r w:rsidRPr="00916F72">
              <w:t xml:space="preserve"> (______________) </w:t>
            </w:r>
            <w:r w:rsidRPr="00916F72">
              <w:rPr>
                <w:i/>
              </w:rPr>
              <w:t xml:space="preserve"> </w:t>
            </w:r>
          </w:p>
          <w:p w:rsidR="00B274DD" w:rsidRPr="00916F72" w:rsidRDefault="00B274DD" w:rsidP="00B274DD">
            <w:pPr>
              <w:suppressAutoHyphens/>
              <w:spacing w:before="20" w:after="40"/>
              <w:jc w:val="center"/>
              <w:rPr>
                <w:b/>
                <w:bCs/>
                <w:color w:val="000000"/>
                <w:sz w:val="22"/>
                <w:szCs w:val="22"/>
              </w:rPr>
            </w:pPr>
            <w:r w:rsidRPr="00916F72">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pPr>
            <w:r w:rsidRPr="00916F72">
              <w:t>_____</w:t>
            </w:r>
          </w:p>
          <w:p w:rsidR="00B274DD" w:rsidRPr="00916F72" w:rsidRDefault="00B274DD" w:rsidP="00B274DD">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 </w:t>
            </w:r>
            <w:r w:rsidRPr="00916F72">
              <w:rPr>
                <w:i/>
              </w:rPr>
              <w:t xml:space="preserve"> </w:t>
            </w:r>
            <w:r w:rsidRPr="00916F72">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B274DD">
            <w:pPr>
              <w:suppressAutoHyphens/>
              <w:spacing w:before="20" w:after="40"/>
              <w:jc w:val="center"/>
            </w:pPr>
            <w:r w:rsidRPr="00916F72">
              <w:t>_____</w:t>
            </w:r>
          </w:p>
          <w:p w:rsidR="00B274DD" w:rsidRPr="00916F72" w:rsidRDefault="00B274DD" w:rsidP="00B274DD">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(_______________) </w:t>
            </w:r>
            <w:r w:rsidRPr="00916F72">
              <w:rPr>
                <w:i/>
              </w:rPr>
              <w:t xml:space="preserve"> </w:t>
            </w:r>
            <w:r w:rsidRPr="00916F72">
              <w:rPr>
                <w:i/>
                <w:sz w:val="22"/>
                <w:szCs w:val="22"/>
              </w:rPr>
              <w:t>(skaits vārdiem)</w:t>
            </w:r>
          </w:p>
        </w:tc>
      </w:tr>
    </w:tbl>
    <w:p w:rsidR="00B274DD" w:rsidRPr="00916F72" w:rsidRDefault="00B274DD" w:rsidP="00B274DD">
      <w:pPr>
        <w:ind w:firstLine="708"/>
        <w:jc w:val="both"/>
      </w:pPr>
    </w:p>
    <w:p w:rsidR="00B274DD" w:rsidRPr="00916F72" w:rsidRDefault="00B274DD" w:rsidP="00B274DD">
      <w:pPr>
        <w:pStyle w:val="Caption"/>
        <w:ind w:left="426"/>
        <w:rPr>
          <w:rFonts w:ascii="Times New Roman" w:hAnsi="Times New Roman" w:cs="Times New Roman"/>
          <w:i w:val="0"/>
          <w:lang w:val="lv-LV"/>
        </w:rPr>
      </w:pPr>
      <w:r w:rsidRPr="00916F72">
        <w:rPr>
          <w:rFonts w:ascii="Times New Roman" w:hAnsi="Times New Roman" w:cs="Times New Roman"/>
          <w:i w:val="0"/>
          <w:lang w:val="lv-LV"/>
        </w:rPr>
        <w:t xml:space="preserve">* - apliecinām, ka piedāvājuma cenā iekļauta transportlīdzekļa piegāde Daugavpils novada domei, Rīgas iela 2, Daugavpils. </w:t>
      </w:r>
    </w:p>
    <w:p w:rsidR="00B274DD" w:rsidRPr="00916F72" w:rsidRDefault="00B274DD" w:rsidP="00B274DD">
      <w:pPr>
        <w:spacing w:before="6" w:line="120" w:lineRule="exact"/>
      </w:pPr>
    </w:p>
    <w:p w:rsidR="00B274DD" w:rsidRPr="00916F72" w:rsidRDefault="00B274DD" w:rsidP="00B274DD">
      <w:pPr>
        <w:jc w:val="right"/>
        <w:rPr>
          <w:sz w:val="20"/>
        </w:rPr>
      </w:pPr>
    </w:p>
    <w:p w:rsidR="001D2472" w:rsidRPr="00916F72" w:rsidRDefault="00B86A33" w:rsidP="001D2472">
      <w:pPr>
        <w:tabs>
          <w:tab w:val="left" w:pos="5688"/>
        </w:tabs>
      </w:pPr>
      <w:r w:rsidRPr="001D2472">
        <w:rPr>
          <w:i/>
        </w:rPr>
        <w:t>Paraksta fiziska persona vai juridiskās personas vadītājs vai vadītāja pilnvarota persona</w:t>
      </w:r>
      <w:r>
        <w:rPr>
          <w:i/>
        </w:rPr>
        <w:t xml:space="preserve"> </w:t>
      </w:r>
      <w:r w:rsidR="001D2472" w:rsidRPr="00916F72">
        <w:t>_____________________________</w:t>
      </w:r>
    </w:p>
    <w:p w:rsidR="001D2472" w:rsidRPr="00916F72" w:rsidRDefault="001D2472" w:rsidP="001D2472">
      <w:pPr>
        <w:rPr>
          <w:i/>
          <w:sz w:val="18"/>
          <w:szCs w:val="18"/>
        </w:rPr>
      </w:pPr>
      <w:r>
        <w:rPr>
          <w:i/>
          <w:sz w:val="18"/>
          <w:szCs w:val="18"/>
        </w:rPr>
        <w:t>(paraksts</w:t>
      </w:r>
      <w:r w:rsidRPr="00916F72">
        <w:rPr>
          <w:i/>
          <w:sz w:val="18"/>
          <w:szCs w:val="18"/>
        </w:rPr>
        <w:t>)</w:t>
      </w:r>
    </w:p>
    <w:p w:rsidR="00B274DD" w:rsidRDefault="00B274DD" w:rsidP="00B274DD">
      <w:pPr>
        <w:pStyle w:val="BodyText"/>
        <w:rPr>
          <w:lang w:val="lv-LV"/>
        </w:rPr>
      </w:pPr>
    </w:p>
    <w:p w:rsidR="00952F50" w:rsidRPr="00916F72" w:rsidRDefault="00952F50" w:rsidP="00B274DD">
      <w:pPr>
        <w:pStyle w:val="BodyText"/>
        <w:rPr>
          <w:lang w:val="lv-LV"/>
        </w:rPr>
      </w:pPr>
    </w:p>
    <w:p w:rsidR="00B274DD" w:rsidRPr="00916F72" w:rsidRDefault="00B274DD" w:rsidP="00B274DD">
      <w:pPr>
        <w:pStyle w:val="BodyText"/>
        <w:rPr>
          <w:sz w:val="18"/>
          <w:szCs w:val="18"/>
          <w:lang w:val="lv-LV"/>
        </w:rPr>
      </w:pPr>
      <w:r w:rsidRPr="00916F72">
        <w:rPr>
          <w:lang w:val="lv-LV"/>
        </w:rPr>
        <w:t>201</w:t>
      </w:r>
      <w:r w:rsidR="00CE41C0">
        <w:rPr>
          <w:lang w:val="lv-LV"/>
        </w:rPr>
        <w:t>7</w:t>
      </w:r>
      <w:r w:rsidRPr="00916F72">
        <w:rPr>
          <w:lang w:val="lv-LV"/>
        </w:rPr>
        <w:t>. gada _____________________</w:t>
      </w:r>
    </w:p>
    <w:p w:rsidR="00B274DD" w:rsidRPr="00916F72" w:rsidRDefault="00B274DD" w:rsidP="00B274DD">
      <w:pPr>
        <w:jc w:val="right"/>
        <w:rPr>
          <w:sz w:val="20"/>
        </w:rPr>
      </w:pPr>
    </w:p>
    <w:p w:rsidR="00B274DD" w:rsidRPr="00916F72" w:rsidRDefault="00B274DD" w:rsidP="002B13FB">
      <w:pPr>
        <w:rPr>
          <w:sz w:val="20"/>
        </w:rPr>
        <w:sectPr w:rsidR="00B274DD" w:rsidRPr="00916F72" w:rsidSect="00B274DD">
          <w:headerReference w:type="even" r:id="rId16"/>
          <w:headerReference w:type="default" r:id="rId17"/>
          <w:footerReference w:type="even" r:id="rId18"/>
          <w:footerReference w:type="default" r:id="rId19"/>
          <w:headerReference w:type="first" r:id="rId20"/>
          <w:footerReference w:type="first" r:id="rId21"/>
          <w:pgSz w:w="11906" w:h="16838" w:code="9"/>
          <w:pgMar w:top="850" w:right="850" w:bottom="850" w:left="1699" w:header="0" w:footer="288" w:gutter="0"/>
          <w:cols w:space="60"/>
          <w:noEndnote/>
          <w:titlePg/>
          <w:docGrid w:linePitch="326"/>
        </w:sectPr>
      </w:pPr>
    </w:p>
    <w:p w:rsidR="004B435E" w:rsidRPr="00916F72" w:rsidRDefault="004B435E" w:rsidP="002B13FB"/>
    <w:sectPr w:rsidR="004B435E" w:rsidRPr="00916F72" w:rsidSect="00B274DD">
      <w:pgSz w:w="11906" w:h="16838" w:code="9"/>
      <w:pgMar w:top="1134" w:right="680" w:bottom="1134" w:left="1701" w:header="0" w:footer="28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4D" w:rsidRDefault="003A444D">
      <w:r>
        <w:separator/>
      </w:r>
    </w:p>
  </w:endnote>
  <w:endnote w:type="continuationSeparator" w:id="0">
    <w:p w:rsidR="003A444D" w:rsidRDefault="003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imesNewRoman">
    <w:altName w:val="Times New Roman"/>
    <w:charset w:val="00"/>
    <w:family w:val="auto"/>
    <w:pitch w:val="default"/>
    <w:sig w:usb0="00000007" w:usb1="080E0000" w:usb2="00000010" w:usb3="00000000" w:csb0="0004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4D" w:rsidRDefault="003A444D">
      <w:r>
        <w:separator/>
      </w:r>
    </w:p>
  </w:footnote>
  <w:footnote w:type="continuationSeparator" w:id="0">
    <w:p w:rsidR="003A444D" w:rsidRDefault="003A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56583"/>
      <w:docPartObj>
        <w:docPartGallery w:val="Page Numbers (Top of Page)"/>
        <w:docPartUnique/>
      </w:docPartObj>
    </w:sdtPr>
    <w:sdtEndPr>
      <w:rPr>
        <w:noProof/>
      </w:rPr>
    </w:sdtEndPr>
    <w:sdtContent>
      <w:p w:rsidR="004B5707" w:rsidRDefault="004B5707">
        <w:pPr>
          <w:pStyle w:val="Header"/>
          <w:jc w:val="center"/>
        </w:pPr>
        <w:r>
          <w:fldChar w:fldCharType="begin"/>
        </w:r>
        <w:r>
          <w:instrText xml:space="preserve"> PAGE   \* MERGEFORMAT </w:instrText>
        </w:r>
        <w:r>
          <w:fldChar w:fldCharType="separate"/>
        </w:r>
        <w:r w:rsidR="00FB48F4">
          <w:rPr>
            <w:noProof/>
          </w:rPr>
          <w:t>12</w:t>
        </w:r>
        <w:r>
          <w:rPr>
            <w:noProof/>
          </w:rPr>
          <w:fldChar w:fldCharType="end"/>
        </w:r>
      </w:p>
    </w:sdtContent>
  </w:sdt>
  <w:p w:rsidR="004B5707" w:rsidRDefault="004B5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4E723E" w:rsidRDefault="004B5707" w:rsidP="00B274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07" w:rsidRPr="00724EFD" w:rsidRDefault="004B5707" w:rsidP="00B274DD">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0A4057D"/>
    <w:multiLevelType w:val="multilevel"/>
    <w:tmpl w:val="5A1C5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6459D"/>
    <w:multiLevelType w:val="multilevel"/>
    <w:tmpl w:val="ABFC84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5"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022BCF"/>
    <w:multiLevelType w:val="multilevel"/>
    <w:tmpl w:val="BA3AD9F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530182"/>
    <w:multiLevelType w:val="hybridMultilevel"/>
    <w:tmpl w:val="822085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1781"/>
    <w:multiLevelType w:val="multilevel"/>
    <w:tmpl w:val="AA2AB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E773CC"/>
    <w:multiLevelType w:val="hybridMultilevel"/>
    <w:tmpl w:val="80F6F310"/>
    <w:lvl w:ilvl="0" w:tplc="195C340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1"/>
  </w:num>
  <w:num w:numId="10">
    <w:abstractNumId w:val="10"/>
  </w:num>
  <w:num w:numId="11">
    <w:abstractNumId w:val="3"/>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D"/>
    <w:rsid w:val="00011A6F"/>
    <w:rsid w:val="00012F25"/>
    <w:rsid w:val="000D6A35"/>
    <w:rsid w:val="00154B12"/>
    <w:rsid w:val="001B441B"/>
    <w:rsid w:val="001D2472"/>
    <w:rsid w:val="002256C2"/>
    <w:rsid w:val="00244494"/>
    <w:rsid w:val="002B13FB"/>
    <w:rsid w:val="003A444D"/>
    <w:rsid w:val="004B435E"/>
    <w:rsid w:val="004B5707"/>
    <w:rsid w:val="00521B4D"/>
    <w:rsid w:val="00691E86"/>
    <w:rsid w:val="006C054C"/>
    <w:rsid w:val="006C0DBE"/>
    <w:rsid w:val="00732BE8"/>
    <w:rsid w:val="007866D4"/>
    <w:rsid w:val="00793C78"/>
    <w:rsid w:val="00862104"/>
    <w:rsid w:val="0089591E"/>
    <w:rsid w:val="00916F72"/>
    <w:rsid w:val="00952F50"/>
    <w:rsid w:val="0097794F"/>
    <w:rsid w:val="009C6A7D"/>
    <w:rsid w:val="009C785D"/>
    <w:rsid w:val="00A10BA5"/>
    <w:rsid w:val="00B04C73"/>
    <w:rsid w:val="00B274DD"/>
    <w:rsid w:val="00B86A33"/>
    <w:rsid w:val="00BF5787"/>
    <w:rsid w:val="00C0070D"/>
    <w:rsid w:val="00C16DCF"/>
    <w:rsid w:val="00CB0960"/>
    <w:rsid w:val="00CC6479"/>
    <w:rsid w:val="00CC75F7"/>
    <w:rsid w:val="00CE41C0"/>
    <w:rsid w:val="00D050C6"/>
    <w:rsid w:val="00E154E8"/>
    <w:rsid w:val="00E3169D"/>
    <w:rsid w:val="00E8009B"/>
    <w:rsid w:val="00EA7E5E"/>
    <w:rsid w:val="00F327B2"/>
    <w:rsid w:val="00FA7C8C"/>
    <w:rsid w:val="00FB48F4"/>
    <w:rsid w:val="00FD5903"/>
    <w:rsid w:val="00FE6654"/>
    <w:rsid w:val="00FF3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60122714-52AA-4369-883D-FAE72C2E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74DD"/>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DD"/>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uiPriority w:val="9"/>
    <w:semiHidden/>
    <w:rsid w:val="00B274D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B274DD"/>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rsid w:val="00B274DD"/>
    <w:pPr>
      <w:tabs>
        <w:tab w:val="center" w:pos="4153"/>
        <w:tab w:val="right" w:pos="8306"/>
      </w:tabs>
    </w:pPr>
    <w:rPr>
      <w:lang w:val="x-none" w:eastAsia="x-none"/>
    </w:rPr>
  </w:style>
  <w:style w:type="character" w:customStyle="1" w:styleId="FooterChar">
    <w:name w:val="Footer Char"/>
    <w:basedOn w:val="DefaultParagraphFont"/>
    <w:link w:val="Footer"/>
    <w:rsid w:val="00B274DD"/>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B274DD"/>
    <w:pPr>
      <w:jc w:val="both"/>
    </w:pPr>
    <w:rPr>
      <w:lang w:val="x-none" w:eastAsia="x-none"/>
    </w:rPr>
  </w:style>
  <w:style w:type="character" w:customStyle="1" w:styleId="BodyTextChar">
    <w:name w:val="Body Text Char"/>
    <w:basedOn w:val="DefaultParagraphFont"/>
    <w:link w:val="BodyText"/>
    <w:rsid w:val="00B274DD"/>
    <w:rPr>
      <w:rFonts w:ascii="Times New Roman" w:eastAsia="Times New Roman" w:hAnsi="Times New Roman" w:cs="Times New Roman"/>
      <w:sz w:val="24"/>
      <w:szCs w:val="24"/>
      <w:lang w:val="x-none" w:eastAsia="x-none"/>
    </w:rPr>
  </w:style>
  <w:style w:type="character" w:styleId="Hyperlink">
    <w:name w:val="Hyperlink"/>
    <w:uiPriority w:val="99"/>
    <w:rsid w:val="00B274DD"/>
    <w:rPr>
      <w:color w:val="0000FF"/>
      <w:u w:val="single"/>
    </w:rPr>
  </w:style>
  <w:style w:type="paragraph" w:styleId="NoSpacing">
    <w:name w:val="No Spacing"/>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uiPriority w:val="99"/>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semiHidden/>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rsid w:val="00B274DD"/>
    <w:rPr>
      <w:rFonts w:ascii="Times New Roman" w:eastAsia="Times New Roman" w:hAnsi="Times New Roman" w:cs="Times New Roman"/>
      <w:sz w:val="24"/>
      <w:szCs w:val="24"/>
      <w:lang w:val="en-US"/>
    </w:rPr>
  </w:style>
  <w:style w:type="paragraph" w:styleId="Caption">
    <w:name w:val="caption"/>
    <w:basedOn w:val="Normal"/>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basedOn w:val="Normal"/>
    <w:qFormat/>
    <w:rsid w:val="00B274DD"/>
    <w:pPr>
      <w:ind w:left="720"/>
      <w:contextualSpacing/>
    </w:pPr>
  </w:style>
  <w:style w:type="paragraph" w:styleId="BodyTextIndent">
    <w:name w:val="Body Text Indent"/>
    <w:basedOn w:val="Normal"/>
    <w:link w:val="BodyTextIndentChar"/>
    <w:uiPriority w:val="99"/>
    <w:semiHidden/>
    <w:unhideWhenUsed/>
    <w:rsid w:val="00FD5903"/>
    <w:pPr>
      <w:spacing w:after="120"/>
      <w:ind w:left="283"/>
    </w:pPr>
  </w:style>
  <w:style w:type="character" w:customStyle="1" w:styleId="BodyTextIndentChar">
    <w:name w:val="Body Text Indent Char"/>
    <w:basedOn w:val="DefaultParagraphFont"/>
    <w:link w:val="BodyTextIndent"/>
    <w:uiPriority w:val="99"/>
    <w:semiHidden/>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customStyle="1" w:styleId="Heading7Char">
    <w:name w:val="Heading 7 Char"/>
    <w:basedOn w:val="DefaultParagraphFont"/>
    <w:link w:val="Heading7"/>
    <w:uiPriority w:val="9"/>
    <w:semiHidden/>
    <w:rsid w:val="00E8009B"/>
    <w:rPr>
      <w:rFonts w:asciiTheme="majorHAnsi" w:eastAsiaTheme="majorEastAsia" w:hAnsiTheme="majorHAnsi" w:cstheme="majorBidi"/>
      <w:i/>
      <w:iCs/>
      <w:color w:val="1F4D78" w:themeColor="accent1" w:themeShade="7F"/>
      <w:sz w:val="24"/>
      <w:szCs w:val="24"/>
    </w:rPr>
  </w:style>
  <w:style w:type="character" w:styleId="Emphasis">
    <w:name w:val="Emphasis"/>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nd.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dnd.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atjana.larionova@dnd.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dris.plaskota@dnd.l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82D1-7CA0-49B0-A983-EB0CCDF1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17164</Words>
  <Characters>9785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2</cp:revision>
  <dcterms:created xsi:type="dcterms:W3CDTF">2017-02-27T14:18:00Z</dcterms:created>
  <dcterms:modified xsi:type="dcterms:W3CDTF">2017-02-27T14:18:00Z</dcterms:modified>
</cp:coreProperties>
</file>